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2A4A6A15" w14:textId="77777777" w:rsidTr="002E3CD6">
        <w:trPr>
          <w:trHeight w:val="1710"/>
        </w:trPr>
        <w:tc>
          <w:tcPr>
            <w:tcW w:w="9781" w:type="dxa"/>
          </w:tcPr>
          <w:p w14:paraId="68BD4848" w14:textId="77777777" w:rsidR="00646CDE" w:rsidRPr="002E3CD6" w:rsidRDefault="002E3CD6" w:rsidP="00646CDE">
            <w:pPr>
              <w:snapToGrid w:val="0"/>
              <w:rPr>
                <w:rFonts w:ascii="Arial" w:hAnsi="Arial" w:cs="Arial"/>
                <w:i/>
                <w:sz w:val="32"/>
                <w:lang w:eastAsia="ar-SA"/>
              </w:rPr>
            </w:pPr>
            <w:r>
              <w:rPr>
                <w:rFonts w:ascii="Arial" w:hAnsi="Arial" w:cs="Arial"/>
                <w:noProof/>
                <w:lang w:eastAsia="it-IT"/>
              </w:rPr>
              <w:drawing>
                <wp:anchor distT="0" distB="0" distL="114300" distR="114300" simplePos="0" relativeHeight="251663360" behindDoc="0" locked="0" layoutInCell="1" allowOverlap="1" wp14:anchorId="3D2742FB" wp14:editId="26416F3A">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rFonts w:ascii="Arial" w:hAnsi="Arial" w:cs="Arial"/>
                <w:noProof/>
                <w:lang w:eastAsia="it-IT"/>
              </w:rPr>
              <w:drawing>
                <wp:anchor distT="0" distB="0" distL="114300" distR="114300" simplePos="0" relativeHeight="251662336" behindDoc="0" locked="0" layoutInCell="1" allowOverlap="1" wp14:anchorId="3754C7F5" wp14:editId="4A87CB35">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rFonts w:ascii="Arial" w:hAnsi="Arial" w:cs="Arial"/>
                <w:i/>
                <w:sz w:val="32"/>
                <w:lang w:eastAsia="ar-SA"/>
              </w:rPr>
              <w:t>COMUNE DI</w:t>
            </w:r>
          </w:p>
          <w:p w14:paraId="408ADCEE"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03D47662"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08CE3D69"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6B169446"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5C4324EF"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16ECC70F" w14:textId="77777777" w:rsidR="0046785D" w:rsidRDefault="0046785D" w:rsidP="0046785D">
      <w:pPr>
        <w:suppressAutoHyphens/>
        <w:spacing w:after="0" w:line="240" w:lineRule="auto"/>
        <w:rPr>
          <w:rFonts w:ascii="Arial" w:eastAsia="Times New Roman" w:hAnsi="Arial" w:cs="Arial"/>
          <w:bCs/>
          <w:i/>
          <w:iCs/>
          <w:sz w:val="14"/>
          <w:szCs w:val="14"/>
          <w:u w:val="single"/>
          <w:lang w:eastAsia="ar-SA"/>
        </w:rPr>
      </w:pPr>
      <w:r w:rsidRPr="0046785D">
        <w:rPr>
          <w:rFonts w:ascii="Arial" w:eastAsia="Times New Roman" w:hAnsi="Arial" w:cs="Arial"/>
          <w:bCs/>
          <w:i/>
          <w:iCs/>
          <w:sz w:val="14"/>
          <w:szCs w:val="14"/>
          <w:u w:val="single"/>
          <w:lang w:eastAsia="ar-SA"/>
        </w:rPr>
        <w:t>Protocollo indicato nel testo allegato alla PEC</w:t>
      </w:r>
    </w:p>
    <w:p w14:paraId="6EEC80B5" w14:textId="77777777" w:rsidR="008B1AA7" w:rsidRDefault="008B1AA7" w:rsidP="0046785D">
      <w:pPr>
        <w:suppressAutoHyphens/>
        <w:spacing w:after="0" w:line="240" w:lineRule="auto"/>
        <w:rPr>
          <w:rFonts w:ascii="Arial" w:eastAsia="Times New Roman" w:hAnsi="Arial" w:cs="Arial"/>
          <w:bCs/>
          <w:i/>
          <w:iCs/>
          <w:sz w:val="14"/>
          <w:szCs w:val="1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8B1AA7" w14:paraId="77B24765" w14:textId="77777777" w:rsidTr="009554DD">
        <w:tc>
          <w:tcPr>
            <w:tcW w:w="5333" w:type="dxa"/>
            <w:tcBorders>
              <w:top w:val="nil"/>
              <w:left w:val="nil"/>
              <w:bottom w:val="nil"/>
              <w:right w:val="nil"/>
            </w:tcBorders>
          </w:tcPr>
          <w:p w14:paraId="6B79B394" w14:textId="77777777" w:rsidR="008B1AA7" w:rsidRDefault="008B1AA7" w:rsidP="009554DD">
            <w:pPr>
              <w:pStyle w:val="western"/>
            </w:pPr>
          </w:p>
        </w:tc>
        <w:tc>
          <w:tcPr>
            <w:tcW w:w="4728" w:type="dxa"/>
            <w:tcBorders>
              <w:top w:val="nil"/>
              <w:left w:val="nil"/>
              <w:bottom w:val="nil"/>
              <w:right w:val="nil"/>
            </w:tcBorders>
          </w:tcPr>
          <w:p w14:paraId="36EB308C" w14:textId="77777777" w:rsidR="008B1AA7" w:rsidRPr="001B41BF" w:rsidRDefault="008B1AA7" w:rsidP="009554DD">
            <w:pPr>
              <w:pStyle w:val="western"/>
              <w:jc w:val="right"/>
              <w:rPr>
                <w:sz w:val="22"/>
                <w:szCs w:val="22"/>
              </w:rPr>
            </w:pPr>
            <w:r w:rsidRPr="001B41BF">
              <w:rPr>
                <w:rFonts w:ascii="Arial"/>
                <w:sz w:val="22"/>
                <w:szCs w:val="22"/>
              </w:rPr>
              <w:t xml:space="preserve">Ameglia, </w:t>
            </w:r>
            <w:r>
              <w:rPr>
                <w:rFonts w:ascii="Arial"/>
                <w:sz w:val="22"/>
                <w:szCs w:val="22"/>
              </w:rPr>
              <w:t>[</w:t>
            </w:r>
            <w:proofErr w:type="spellStart"/>
            <w:r>
              <w:rPr>
                <w:rFonts w:ascii="Arial"/>
                <w:sz w:val="22"/>
                <w:szCs w:val="22"/>
              </w:rPr>
              <w:t>data_stampa_domanda</w:t>
            </w:r>
            <w:proofErr w:type="spellEnd"/>
            <w:r>
              <w:rPr>
                <w:rFonts w:ascii="Arial"/>
                <w:sz w:val="22"/>
                <w:szCs w:val="22"/>
              </w:rPr>
              <w:t>]</w:t>
            </w:r>
          </w:p>
        </w:tc>
      </w:tr>
    </w:tbl>
    <w:p w14:paraId="0D69D40C" w14:textId="77777777" w:rsidR="008B1AA7" w:rsidRDefault="008B1AA7" w:rsidP="008B1AA7">
      <w:pPr>
        <w:pStyle w:val="NormaleWeb"/>
        <w:spacing w:after="0"/>
      </w:pPr>
    </w:p>
    <w:tbl>
      <w:tblPr>
        <w:tblW w:w="35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3596"/>
      </w:tblGrid>
      <w:tr w:rsidR="008B1AA7" w:rsidRPr="004B01CA" w14:paraId="6C9E7223" w14:textId="77777777" w:rsidTr="008B1AA7">
        <w:tc>
          <w:tcPr>
            <w:tcW w:w="3596" w:type="dxa"/>
            <w:shd w:val="clear" w:color="auto" w:fill="AEAAAA"/>
          </w:tcPr>
          <w:p w14:paraId="2FF888A2" w14:textId="77777777" w:rsidR="008B1AA7" w:rsidRPr="004B01CA" w:rsidRDefault="008B1AA7" w:rsidP="009554DD">
            <w:pPr>
              <w:pStyle w:val="Intestazione"/>
              <w:tabs>
                <w:tab w:val="clear" w:pos="4819"/>
                <w:tab w:val="clear" w:pos="9638"/>
              </w:tabs>
              <w:ind w:right="-1"/>
              <w:rPr>
                <w:rFonts w:ascii="Calibri" w:hAnsi="Calibri"/>
                <w:sz w:val="22"/>
                <w:szCs w:val="22"/>
              </w:rPr>
            </w:pPr>
            <w:r w:rsidRPr="004B01CA">
              <w:rPr>
                <w:rFonts w:ascii="Calibri" w:hAnsi="Calibri"/>
                <w:sz w:val="22"/>
                <w:szCs w:val="22"/>
              </w:rPr>
              <w:t>PRATICA S.U.E.</w:t>
            </w:r>
          </w:p>
        </w:tc>
      </w:tr>
      <w:tr w:rsidR="008B1AA7" w:rsidRPr="004B01CA" w14:paraId="717D0BD4" w14:textId="77777777" w:rsidTr="008B1AA7">
        <w:tc>
          <w:tcPr>
            <w:tcW w:w="3596" w:type="dxa"/>
            <w:shd w:val="clear" w:color="auto" w:fill="AEAAAA"/>
          </w:tcPr>
          <w:p w14:paraId="158D86E7" w14:textId="77777777" w:rsidR="008B1AA7" w:rsidRPr="004B01CA" w:rsidRDefault="008B1AA7" w:rsidP="009554DD">
            <w:pPr>
              <w:pStyle w:val="Intestazione"/>
              <w:tabs>
                <w:tab w:val="clear" w:pos="4819"/>
                <w:tab w:val="clear" w:pos="9638"/>
              </w:tabs>
              <w:ind w:right="-1"/>
              <w:rPr>
                <w:rFonts w:ascii="Calibri" w:hAnsi="Calibri"/>
                <w:sz w:val="22"/>
                <w:szCs w:val="22"/>
              </w:rPr>
            </w:pPr>
            <w:r w:rsidRPr="004B01CA">
              <w:rPr>
                <w:rFonts w:ascii="Calibri" w:hAnsi="Calibri"/>
                <w:sz w:val="22"/>
                <w:szCs w:val="22"/>
              </w:rPr>
              <w:t xml:space="preserve">n. </w:t>
            </w:r>
            <w:r>
              <w:rPr>
                <w:rFonts w:ascii="Calibri" w:hAnsi="Calibri" w:cs="Arial"/>
                <w:b/>
                <w:bCs/>
              </w:rPr>
              <w:t>[</w:t>
            </w:r>
            <w:proofErr w:type="spellStart"/>
            <w:r>
              <w:rPr>
                <w:rFonts w:ascii="Calibri" w:hAnsi="Calibri" w:cs="Arial"/>
                <w:b/>
                <w:bCs/>
              </w:rPr>
              <w:t>numero_pratica</w:t>
            </w:r>
            <w:proofErr w:type="spellEnd"/>
            <w:r>
              <w:rPr>
                <w:rFonts w:ascii="Calibri" w:hAnsi="Calibri" w:cs="Arial"/>
                <w:b/>
                <w:bCs/>
              </w:rPr>
              <w:t>] del [</w:t>
            </w:r>
            <w:proofErr w:type="spellStart"/>
            <w:r>
              <w:rPr>
                <w:rFonts w:ascii="Calibri" w:hAnsi="Calibri" w:cs="Arial"/>
                <w:b/>
                <w:bCs/>
              </w:rPr>
              <w:t>data_protocollo</w:t>
            </w:r>
            <w:proofErr w:type="spellEnd"/>
            <w:r>
              <w:rPr>
                <w:rFonts w:ascii="Calibri" w:hAnsi="Calibri" w:cs="Arial"/>
                <w:b/>
                <w:bCs/>
              </w:rPr>
              <w:t>]</w:t>
            </w:r>
          </w:p>
        </w:tc>
      </w:tr>
      <w:tr w:rsidR="008B1AA7" w:rsidRPr="004B01CA" w14:paraId="408A4E06" w14:textId="77777777" w:rsidTr="008B1AA7">
        <w:trPr>
          <w:trHeight w:val="231"/>
        </w:trPr>
        <w:tc>
          <w:tcPr>
            <w:tcW w:w="3596" w:type="dxa"/>
            <w:shd w:val="clear" w:color="auto" w:fill="AEAAAA"/>
          </w:tcPr>
          <w:p w14:paraId="653BC1E5" w14:textId="77777777" w:rsidR="008B1AA7" w:rsidRPr="004B01CA" w:rsidRDefault="008B1AA7" w:rsidP="009554DD">
            <w:pPr>
              <w:pStyle w:val="Intestazione"/>
              <w:tabs>
                <w:tab w:val="clear" w:pos="4819"/>
                <w:tab w:val="clear" w:pos="9638"/>
              </w:tabs>
              <w:ind w:right="-1"/>
              <w:rPr>
                <w:rFonts w:ascii="Calibri" w:hAnsi="Calibri"/>
                <w:sz w:val="18"/>
                <w:szCs w:val="18"/>
              </w:rPr>
            </w:pPr>
            <w:proofErr w:type="gramStart"/>
            <w:r w:rsidRPr="004B01CA">
              <w:rPr>
                <w:rFonts w:ascii="Calibri" w:hAnsi="Calibri"/>
                <w:sz w:val="18"/>
                <w:szCs w:val="18"/>
              </w:rPr>
              <w:t xml:space="preserve">Tipo:  </w:t>
            </w:r>
            <w:r>
              <w:rPr>
                <w:rFonts w:ascii="Calibri" w:hAnsi="Calibri" w:cs="Arial"/>
                <w:bCs/>
              </w:rPr>
              <w:t>[</w:t>
            </w:r>
            <w:proofErr w:type="spellStart"/>
            <w:proofErr w:type="gramEnd"/>
            <w:r>
              <w:rPr>
                <w:rFonts w:ascii="Calibri" w:hAnsi="Calibri" w:cs="Arial"/>
                <w:bCs/>
              </w:rPr>
              <w:t>iol_tipo_app_title</w:t>
            </w:r>
            <w:proofErr w:type="spellEnd"/>
            <w:r>
              <w:rPr>
                <w:rFonts w:ascii="Calibri" w:hAnsi="Calibri" w:cs="Arial"/>
                <w:bCs/>
              </w:rPr>
              <w:t>]</w:t>
            </w:r>
          </w:p>
        </w:tc>
      </w:tr>
    </w:tbl>
    <w:p w14:paraId="1D0888ED" w14:textId="77777777" w:rsidR="008B1AA7" w:rsidRPr="0046785D" w:rsidRDefault="008B1AA7" w:rsidP="0046785D">
      <w:pPr>
        <w:suppressAutoHyphens/>
        <w:spacing w:after="0" w:line="240" w:lineRule="auto"/>
        <w:rPr>
          <w:rFonts w:ascii="Arial" w:eastAsia="Times New Roman" w:hAnsi="Arial" w:cs="Arial"/>
          <w:bCs/>
          <w:i/>
          <w:iCs/>
          <w:sz w:val="14"/>
          <w:szCs w:val="14"/>
          <w:u w:val="single"/>
          <w:lang w:eastAsia="ar-SA"/>
        </w:rPr>
      </w:pPr>
    </w:p>
    <w:p w14:paraId="149D42F3" w14:textId="77777777" w:rsidR="00A87F74" w:rsidRPr="002E3CD6" w:rsidRDefault="00A87F74" w:rsidP="00A87F74">
      <w:pPr>
        <w:suppressAutoHyphens/>
        <w:spacing w:after="0" w:line="240" w:lineRule="auto"/>
        <w:rPr>
          <w:rFonts w:ascii="Arial" w:eastAsia="Times New Roman" w:hAnsi="Arial" w:cs="Arial"/>
          <w:b/>
          <w:bCs/>
          <w:iCs/>
          <w:sz w:val="16"/>
          <w:szCs w:val="24"/>
          <w:u w:val="single"/>
          <w:lang w:eastAsia="ar-SA"/>
        </w:rPr>
      </w:pPr>
    </w:p>
    <w:tbl>
      <w:tblPr>
        <w:tblW w:w="10063" w:type="dxa"/>
        <w:tblInd w:w="-52" w:type="dxa"/>
        <w:tblCellMar>
          <w:left w:w="0" w:type="dxa"/>
          <w:right w:w="0" w:type="dxa"/>
        </w:tblCellMar>
        <w:tblLook w:val="0000" w:firstRow="0" w:lastRow="0" w:firstColumn="0" w:lastColumn="0" w:noHBand="0" w:noVBand="0"/>
      </w:tblPr>
      <w:tblGrid>
        <w:gridCol w:w="1016"/>
        <w:gridCol w:w="2977"/>
        <w:gridCol w:w="731"/>
        <w:gridCol w:w="5339"/>
      </w:tblGrid>
      <w:tr w:rsidR="0046785D" w14:paraId="20DDA8D0" w14:textId="77777777" w:rsidTr="008B1AA7">
        <w:trPr>
          <w:trHeight w:val="3744"/>
        </w:trPr>
        <w:tc>
          <w:tcPr>
            <w:tcW w:w="3993" w:type="dxa"/>
            <w:gridSpan w:val="2"/>
            <w:tcBorders>
              <w:top w:val="nil"/>
              <w:left w:val="nil"/>
              <w:bottom w:val="nil"/>
              <w:right w:val="nil"/>
            </w:tcBorders>
          </w:tcPr>
          <w:p w14:paraId="1CB595DD" w14:textId="77777777" w:rsidR="0046785D" w:rsidRDefault="0046785D" w:rsidP="008B1AA7"/>
        </w:tc>
        <w:tc>
          <w:tcPr>
            <w:tcW w:w="731" w:type="dxa"/>
            <w:tcBorders>
              <w:top w:val="nil"/>
              <w:left w:val="nil"/>
              <w:bottom w:val="nil"/>
              <w:right w:val="nil"/>
            </w:tcBorders>
          </w:tcPr>
          <w:p w14:paraId="7D430843" w14:textId="77777777" w:rsidR="0046785D" w:rsidRDefault="0046785D" w:rsidP="00456586">
            <w:pPr>
              <w:pStyle w:val="NormaleWeb"/>
              <w:spacing w:before="0" w:after="0"/>
              <w:jc w:val="right"/>
              <w:rPr>
                <w:sz w:val="20"/>
              </w:rPr>
            </w:pPr>
          </w:p>
        </w:tc>
        <w:tc>
          <w:tcPr>
            <w:tcW w:w="5339" w:type="dxa"/>
            <w:tcBorders>
              <w:top w:val="nil"/>
              <w:left w:val="nil"/>
              <w:bottom w:val="nil"/>
              <w:right w:val="nil"/>
            </w:tcBorders>
          </w:tcPr>
          <w:p w14:paraId="0FA0EF66" w14:textId="77777777" w:rsidR="0046785D" w:rsidRDefault="0046785D" w:rsidP="00456586">
            <w:pPr>
              <w:pStyle w:val="NormaleWeb"/>
              <w:tabs>
                <w:tab w:val="left" w:pos="2440"/>
              </w:tabs>
              <w:spacing w:before="0" w:after="0"/>
              <w:ind w:left="167" w:hanging="390"/>
              <w:jc w:val="right"/>
              <w:rPr>
                <w:rFonts w:ascii="Arial"/>
                <w:b/>
                <w:color w:val="000000"/>
                <w:sz w:val="22"/>
              </w:rPr>
            </w:pPr>
          </w:p>
          <w:p w14:paraId="2C0CD5AD" w14:textId="77777777" w:rsidR="0046785D" w:rsidRPr="001B41BF" w:rsidRDefault="0046785D" w:rsidP="00456586">
            <w:pPr>
              <w:pStyle w:val="NormaleWeb"/>
              <w:tabs>
                <w:tab w:val="left" w:pos="2942"/>
              </w:tabs>
              <w:spacing w:before="0" w:after="0"/>
              <w:ind w:left="669" w:hanging="774"/>
              <w:jc w:val="right"/>
              <w:rPr>
                <w:b/>
              </w:rPr>
            </w:pPr>
            <w:r w:rsidRPr="001B41BF">
              <w:rPr>
                <w:rFonts w:ascii="Arial"/>
                <w:bCs/>
                <w:color w:val="000000"/>
                <w:sz w:val="22"/>
              </w:rPr>
              <w:t xml:space="preserve"> </w:t>
            </w:r>
            <w:r w:rsidRPr="001B41BF">
              <w:rPr>
                <w:rFonts w:ascii="Arial"/>
                <w:b/>
                <w:color w:val="000000"/>
                <w:sz w:val="22"/>
              </w:rPr>
              <w:t>ALLA SOPRINTENDENZA ARCHEOLOGIA, BELLE ARTI E PAESAGGIO PER LA CITTA</w:t>
            </w:r>
            <w:r w:rsidRPr="001B41BF">
              <w:rPr>
                <w:rFonts w:ascii="Arial"/>
                <w:b/>
                <w:color w:val="000000"/>
                <w:sz w:val="22"/>
              </w:rPr>
              <w:t>’</w:t>
            </w:r>
            <w:r w:rsidRPr="001B41BF">
              <w:rPr>
                <w:rFonts w:ascii="Arial"/>
                <w:b/>
                <w:color w:val="000000"/>
                <w:sz w:val="22"/>
              </w:rPr>
              <w:t xml:space="preserve"> METROPOLITANA DI GENOVA E LE PROVINCE DI IMPERIA, LA SPEZIA E SAVONA</w:t>
            </w:r>
          </w:p>
          <w:p w14:paraId="036E1B7A" w14:textId="77777777" w:rsidR="0046785D" w:rsidRPr="001B41BF" w:rsidRDefault="0046785D" w:rsidP="00456586">
            <w:pPr>
              <w:pStyle w:val="NormaleWeb"/>
              <w:spacing w:before="0" w:after="0"/>
              <w:ind w:left="680"/>
              <w:jc w:val="right"/>
              <w:rPr>
                <w:rFonts w:ascii="Arial"/>
                <w:bCs/>
                <w:color w:val="000000"/>
                <w:sz w:val="22"/>
                <w:lang w:val="en-US"/>
              </w:rPr>
            </w:pPr>
            <w:r w:rsidRPr="001B41BF">
              <w:rPr>
                <w:rFonts w:ascii="Arial"/>
                <w:bCs/>
                <w:color w:val="000000"/>
                <w:sz w:val="22"/>
                <w:lang w:val="en-US"/>
              </w:rPr>
              <w:t xml:space="preserve">PEC: </w:t>
            </w:r>
            <w:hyperlink r:id="rId10" w:history="1">
              <w:r w:rsidRPr="005C3145">
                <w:rPr>
                  <w:rStyle w:val="Collegamentoipertestuale"/>
                  <w:rFonts w:ascii="Arial"/>
                  <w:bCs/>
                  <w:sz w:val="22"/>
                  <w:lang w:val="en-US"/>
                </w:rPr>
                <w:t>sabap-met-ge@pec.cultura.gov.it</w:t>
              </w:r>
            </w:hyperlink>
          </w:p>
          <w:p w14:paraId="3220D1B1" w14:textId="77777777" w:rsidR="0046785D" w:rsidRDefault="0046785D" w:rsidP="00456586">
            <w:pPr>
              <w:pStyle w:val="NormaleWeb"/>
              <w:tabs>
                <w:tab w:val="left" w:pos="1290"/>
              </w:tabs>
              <w:spacing w:before="0" w:after="0"/>
              <w:ind w:left="-24"/>
              <w:rPr>
                <w:rFonts w:ascii="Arial"/>
                <w:b/>
                <w:sz w:val="20"/>
                <w:lang w:val="en-US"/>
              </w:rPr>
            </w:pPr>
          </w:p>
          <w:p w14:paraId="301939E2" w14:textId="77777777" w:rsidR="0046785D" w:rsidRPr="00E955F6" w:rsidRDefault="0046785D" w:rsidP="00456586">
            <w:pPr>
              <w:pStyle w:val="NormaleWeb"/>
              <w:tabs>
                <w:tab w:val="left" w:pos="1290"/>
              </w:tabs>
              <w:spacing w:before="0" w:after="0"/>
              <w:ind w:left="-24"/>
              <w:rPr>
                <w:lang w:val="en-US"/>
              </w:rPr>
            </w:pPr>
            <w:r w:rsidRPr="00E955F6">
              <w:rPr>
                <w:rFonts w:ascii="Arial"/>
                <w:b/>
                <w:sz w:val="20"/>
                <w:lang w:val="en-US"/>
              </w:rPr>
              <w:t xml:space="preserve">E p.c. </w:t>
            </w:r>
          </w:p>
          <w:p w14:paraId="30AB6B37" w14:textId="77777777" w:rsidR="008B1AA7" w:rsidRPr="004F2CCF" w:rsidRDefault="008B1AA7" w:rsidP="008B1AA7">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3B3CEB22" w14:textId="77777777" w:rsidR="008B1AA7" w:rsidRPr="004F2CCF" w:rsidRDefault="008B1AA7" w:rsidP="008B1AA7">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2B153C23" w14:textId="77777777" w:rsidR="008B1AA7" w:rsidRPr="004F2CCF" w:rsidRDefault="008B1AA7" w:rsidP="008B1AA7">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68B0DAD0" w14:textId="77777777" w:rsidR="008B1AA7" w:rsidRPr="004F2CCF" w:rsidRDefault="008B1AA7" w:rsidP="008B1AA7">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5D3DA487" w14:textId="77777777" w:rsidR="0046785D" w:rsidRPr="001B41BF" w:rsidRDefault="0046785D" w:rsidP="00456586">
            <w:pPr>
              <w:pStyle w:val="NormaleWeb"/>
              <w:spacing w:before="0" w:after="0"/>
              <w:rPr>
                <w:rFonts w:ascii="Arial"/>
                <w:bCs/>
                <w:sz w:val="20"/>
                <w:szCs w:val="20"/>
              </w:rPr>
            </w:pPr>
          </w:p>
        </w:tc>
      </w:tr>
      <w:tr w:rsidR="0046785D" w14:paraId="2AF3F2A5" w14:textId="77777777" w:rsidTr="008B1AA7">
        <w:tc>
          <w:tcPr>
            <w:tcW w:w="1016" w:type="dxa"/>
            <w:tcBorders>
              <w:top w:val="nil"/>
              <w:left w:val="nil"/>
              <w:bottom w:val="nil"/>
              <w:right w:val="nil"/>
            </w:tcBorders>
          </w:tcPr>
          <w:p w14:paraId="72A1EEE7" w14:textId="77777777" w:rsidR="0046785D" w:rsidRDefault="0046785D" w:rsidP="009B677D">
            <w:pPr>
              <w:pStyle w:val="western"/>
            </w:pPr>
            <w:r>
              <w:rPr>
                <w:rFonts w:ascii="Arial"/>
                <w:b/>
                <w:sz w:val="20"/>
              </w:rPr>
              <w:t>Oggetto:</w:t>
            </w:r>
          </w:p>
        </w:tc>
        <w:tc>
          <w:tcPr>
            <w:tcW w:w="9047" w:type="dxa"/>
            <w:gridSpan w:val="3"/>
            <w:tcBorders>
              <w:top w:val="nil"/>
              <w:left w:val="nil"/>
              <w:bottom w:val="nil"/>
              <w:right w:val="nil"/>
            </w:tcBorders>
          </w:tcPr>
          <w:p w14:paraId="49570EBA" w14:textId="0AF57991" w:rsidR="0046785D" w:rsidRPr="009B677D" w:rsidRDefault="00997E53" w:rsidP="00456586">
            <w:pPr>
              <w:jc w:val="both"/>
            </w:pPr>
            <w:r w:rsidRPr="004B65A9">
              <w:rPr>
                <w:rFonts w:ascii="Arial" w:hAnsi="Arial" w:cs="Arial"/>
                <w:b/>
                <w:bCs/>
                <w:sz w:val="20"/>
                <w:szCs w:val="20"/>
              </w:rPr>
              <w:t xml:space="preserve">RICHIESTA PARERE VINCOLANTE DEL SOPRINTENDENTE ex art. 146 D. Lgs. 42/04 </w:t>
            </w:r>
            <w:r w:rsidR="0046785D" w:rsidRPr="009B677D">
              <w:rPr>
                <w:rFonts w:ascii="Arial"/>
                <w:sz w:val="20"/>
              </w:rPr>
              <w:t xml:space="preserve">in ordine a interventi afferenti: </w:t>
            </w:r>
            <w:r w:rsidR="0046785D" w:rsidRPr="009B677D">
              <w:rPr>
                <w:rFonts w:ascii="Arial"/>
                <w:bCs/>
                <w:sz w:val="20"/>
              </w:rPr>
              <w:t xml:space="preserve">Istanza di Autorizzazione Paesaggistica n. </w:t>
            </w:r>
            <w:r w:rsidR="008B1AA7">
              <w:rPr>
                <w:rFonts w:ascii="Arial"/>
                <w:bCs/>
                <w:sz w:val="20"/>
              </w:rPr>
              <w:t>[</w:t>
            </w:r>
            <w:proofErr w:type="spellStart"/>
            <w:r w:rsidR="008B1AA7">
              <w:rPr>
                <w:rFonts w:ascii="Arial"/>
                <w:bCs/>
                <w:sz w:val="20"/>
              </w:rPr>
              <w:t>numero_pratica</w:t>
            </w:r>
            <w:proofErr w:type="spellEnd"/>
            <w:r w:rsidR="008B1AA7">
              <w:rPr>
                <w:rFonts w:ascii="Arial"/>
                <w:bCs/>
                <w:sz w:val="20"/>
              </w:rPr>
              <w:t>]</w:t>
            </w:r>
            <w:r w:rsidR="0046785D" w:rsidRPr="009B677D">
              <w:rPr>
                <w:rFonts w:ascii="Arial"/>
                <w:bCs/>
                <w:sz w:val="20"/>
              </w:rPr>
              <w:t xml:space="preserve"> presentata con prot</w:t>
            </w:r>
            <w:r w:rsidR="009B677D">
              <w:rPr>
                <w:rFonts w:ascii="Arial"/>
                <w:bCs/>
                <w:sz w:val="20"/>
              </w:rPr>
              <w:t xml:space="preserve">ocollo </w:t>
            </w:r>
            <w:r w:rsidR="0046785D" w:rsidRPr="009B677D">
              <w:rPr>
                <w:rFonts w:ascii="Arial"/>
                <w:bCs/>
                <w:sz w:val="20"/>
              </w:rPr>
              <w:t>gen</w:t>
            </w:r>
            <w:r w:rsidR="009B677D">
              <w:rPr>
                <w:rFonts w:ascii="Arial"/>
                <w:bCs/>
                <w:sz w:val="20"/>
              </w:rPr>
              <w:t>erale n</w:t>
            </w:r>
            <w:r w:rsidR="0046785D" w:rsidRPr="009B677D">
              <w:rPr>
                <w:rFonts w:ascii="Arial"/>
                <w:bCs/>
                <w:sz w:val="20"/>
              </w:rPr>
              <w:t>.</w:t>
            </w:r>
            <w:r w:rsidR="009B677D">
              <w:rPr>
                <w:rFonts w:ascii="Arial"/>
                <w:bCs/>
                <w:sz w:val="20"/>
              </w:rPr>
              <w:t xml:space="preserve"> </w:t>
            </w:r>
            <w:r w:rsidR="008B1AA7">
              <w:rPr>
                <w:rFonts w:ascii="Arial"/>
                <w:bCs/>
                <w:sz w:val="20"/>
              </w:rPr>
              <w:t>[</w:t>
            </w:r>
            <w:proofErr w:type="spellStart"/>
            <w:r w:rsidR="008B1AA7">
              <w:rPr>
                <w:rFonts w:ascii="Arial"/>
                <w:bCs/>
                <w:sz w:val="20"/>
              </w:rPr>
              <w:t>numero_protocollo</w:t>
            </w:r>
            <w:proofErr w:type="spellEnd"/>
            <w:r w:rsidR="008B1AA7">
              <w:rPr>
                <w:rFonts w:ascii="Arial"/>
                <w:bCs/>
                <w:sz w:val="20"/>
              </w:rPr>
              <w:t>]</w:t>
            </w:r>
            <w:r w:rsidR="0046785D" w:rsidRPr="009B677D">
              <w:rPr>
                <w:rFonts w:ascii="Arial"/>
                <w:bCs/>
                <w:sz w:val="20"/>
              </w:rPr>
              <w:t xml:space="preserve"> del </w:t>
            </w:r>
            <w:r w:rsidR="008B1AA7">
              <w:rPr>
                <w:rFonts w:ascii="Arial"/>
                <w:bCs/>
                <w:sz w:val="20"/>
              </w:rPr>
              <w:t>[</w:t>
            </w:r>
            <w:proofErr w:type="spellStart"/>
            <w:r w:rsidR="008B1AA7">
              <w:rPr>
                <w:rFonts w:ascii="Arial"/>
                <w:bCs/>
                <w:sz w:val="20"/>
              </w:rPr>
              <w:t>data_protocollo</w:t>
            </w:r>
            <w:proofErr w:type="spellEnd"/>
            <w:r w:rsidR="008B1AA7">
              <w:rPr>
                <w:rFonts w:ascii="Arial"/>
                <w:bCs/>
                <w:sz w:val="20"/>
              </w:rPr>
              <w:t>]</w:t>
            </w:r>
            <w:r w:rsidR="0046785D" w:rsidRPr="009B677D">
              <w:rPr>
                <w:rFonts w:ascii="Arial"/>
                <w:bCs/>
                <w:sz w:val="20"/>
              </w:rPr>
              <w:t xml:space="preserve"> per: </w:t>
            </w:r>
            <w:r w:rsidR="008B1AA7">
              <w:rPr>
                <w:rFonts w:ascii="Arial" w:hAnsi="Arial" w:cs="Arial"/>
                <w:sz w:val="20"/>
              </w:rPr>
              <w:t>“[</w:t>
            </w:r>
            <w:proofErr w:type="spellStart"/>
            <w:r w:rsidR="008B1AA7">
              <w:rPr>
                <w:rFonts w:ascii="Arial" w:hAnsi="Arial" w:cs="Arial"/>
                <w:sz w:val="20"/>
              </w:rPr>
              <w:t>descrizione_</w:t>
            </w:r>
            <w:proofErr w:type="gramStart"/>
            <w:r w:rsidR="008B1AA7">
              <w:rPr>
                <w:rFonts w:ascii="Arial" w:hAnsi="Arial" w:cs="Arial"/>
                <w:sz w:val="20"/>
              </w:rPr>
              <w:t>intervento;strconv</w:t>
            </w:r>
            <w:proofErr w:type="spellEnd"/>
            <w:proofErr w:type="gramEnd"/>
            <w:r w:rsidR="008B1AA7">
              <w:rPr>
                <w:rFonts w:ascii="Arial" w:hAnsi="Arial" w:cs="Arial"/>
                <w:sz w:val="20"/>
              </w:rPr>
              <w:t>=no]”</w:t>
            </w:r>
            <w:r w:rsidR="008B1AA7" w:rsidRPr="00125CD7">
              <w:rPr>
                <w:rFonts w:ascii="Arial" w:hAnsi="Arial" w:cs="Arial"/>
                <w:noProof/>
                <w:sz w:val="20"/>
              </w:rPr>
              <w:t xml:space="preserve"> </w:t>
            </w:r>
            <w:r w:rsidR="0046785D" w:rsidRPr="009B677D">
              <w:rPr>
                <w:rFonts w:ascii="Arial"/>
                <w:sz w:val="20"/>
              </w:rPr>
              <w:t>nell</w:t>
            </w:r>
            <w:r w:rsidR="0046785D" w:rsidRPr="009B677D">
              <w:rPr>
                <w:rFonts w:ascii="Arial"/>
                <w:sz w:val="20"/>
              </w:rPr>
              <w:t>’</w:t>
            </w:r>
            <w:r w:rsidR="0046785D" w:rsidRPr="009B677D">
              <w:rPr>
                <w:rFonts w:ascii="Arial"/>
                <w:sz w:val="20"/>
              </w:rPr>
              <w:t xml:space="preserve">immobile sito nel Comune di Ameglia (SP) </w:t>
            </w:r>
            <w:r w:rsidR="008B1AA7">
              <w:rPr>
                <w:rFonts w:ascii="Arial"/>
                <w:sz w:val="20"/>
              </w:rPr>
              <w:t>[</w:t>
            </w:r>
            <w:proofErr w:type="spellStart"/>
            <w:r w:rsidR="008B1AA7">
              <w:rPr>
                <w:rFonts w:ascii="Arial"/>
                <w:sz w:val="20"/>
              </w:rPr>
              <w:t>indirizzo_search</w:t>
            </w:r>
            <w:proofErr w:type="spellEnd"/>
            <w:r w:rsidR="008B1AA7">
              <w:rPr>
                <w:rFonts w:ascii="Arial"/>
                <w:sz w:val="20"/>
              </w:rPr>
              <w:t>]</w:t>
            </w:r>
            <w:r w:rsidR="0046785D" w:rsidRPr="009B677D">
              <w:rPr>
                <w:rFonts w:ascii="Arial"/>
                <w:sz w:val="20"/>
              </w:rPr>
              <w:t xml:space="preserve">, identificato catastalmente al foglio </w:t>
            </w:r>
            <w:r w:rsidR="008B1AA7">
              <w:rPr>
                <w:rFonts w:ascii="Arial" w:hAnsi="Arial" w:cs="Arial"/>
                <w:noProof/>
                <w:sz w:val="20"/>
              </w:rPr>
              <w:t>[foglio]</w:t>
            </w:r>
            <w:r w:rsidR="008B1AA7" w:rsidRPr="00125CD7">
              <w:rPr>
                <w:rFonts w:ascii="Arial" w:hAnsi="Arial" w:cs="Arial"/>
                <w:noProof/>
                <w:sz w:val="20"/>
              </w:rPr>
              <w:t xml:space="preserve"> map</w:t>
            </w:r>
            <w:r w:rsidR="008B1AA7">
              <w:rPr>
                <w:rFonts w:ascii="Arial" w:hAnsi="Arial" w:cs="Arial"/>
                <w:noProof/>
                <w:sz w:val="20"/>
              </w:rPr>
              <w:t>pale</w:t>
            </w:r>
            <w:r w:rsidR="008B1AA7" w:rsidRPr="00125CD7">
              <w:rPr>
                <w:rFonts w:ascii="Arial" w:hAnsi="Arial" w:cs="Arial"/>
                <w:noProof/>
                <w:sz w:val="20"/>
              </w:rPr>
              <w:t xml:space="preserve"> </w:t>
            </w:r>
            <w:r w:rsidR="008B1AA7">
              <w:rPr>
                <w:rFonts w:ascii="Arial" w:hAnsi="Arial" w:cs="Arial"/>
                <w:noProof/>
                <w:sz w:val="20"/>
              </w:rPr>
              <w:t>[mappale].</w:t>
            </w:r>
          </w:p>
          <w:p w14:paraId="2BDCC452" w14:textId="52355DCB" w:rsidR="0046785D" w:rsidRDefault="0046785D" w:rsidP="00456586">
            <w:pPr>
              <w:jc w:val="both"/>
            </w:pPr>
            <w:r>
              <w:rPr>
                <w:rFonts w:ascii="Arial"/>
                <w:sz w:val="20"/>
              </w:rPr>
              <w:t xml:space="preserve">RICHIEDENTE: </w:t>
            </w:r>
            <w:r w:rsidR="008B1AA7">
              <w:rPr>
                <w:rFonts w:ascii="Arial"/>
                <w:sz w:val="20"/>
              </w:rPr>
              <w:t>[</w:t>
            </w:r>
            <w:proofErr w:type="spellStart"/>
            <w:r w:rsidR="008B1AA7">
              <w:rPr>
                <w:rFonts w:ascii="Arial"/>
                <w:sz w:val="20"/>
              </w:rPr>
              <w:t>richiedenti_search</w:t>
            </w:r>
            <w:proofErr w:type="spellEnd"/>
            <w:r w:rsidR="008B1AA7">
              <w:rPr>
                <w:rFonts w:ascii="Arial"/>
                <w:sz w:val="20"/>
              </w:rPr>
              <w:t>]</w:t>
            </w:r>
          </w:p>
          <w:p w14:paraId="56F5B37F" w14:textId="77777777" w:rsidR="0046785D" w:rsidRDefault="0046785D" w:rsidP="00456586">
            <w:pPr>
              <w:jc w:val="both"/>
              <w:rPr>
                <w:rFonts w:ascii="Arial"/>
                <w:b/>
                <w:sz w:val="20"/>
              </w:rPr>
            </w:pPr>
          </w:p>
        </w:tc>
      </w:tr>
    </w:tbl>
    <w:p w14:paraId="6BB05FCF" w14:textId="77777777" w:rsidR="0046785D" w:rsidRDefault="0046785D" w:rsidP="0046785D">
      <w:pPr>
        <w:pStyle w:val="NormaleWeb"/>
        <w:spacing w:after="0"/>
        <w:rPr>
          <w:rFonts w:ascii="Arial"/>
          <w:color w:val="000000"/>
          <w:sz w:val="20"/>
        </w:rPr>
      </w:pPr>
    </w:p>
    <w:p w14:paraId="6858670E" w14:textId="77777777" w:rsidR="0046785D" w:rsidRDefault="0046785D" w:rsidP="0046785D">
      <w:pPr>
        <w:pStyle w:val="NormaleWeb"/>
        <w:spacing w:after="0"/>
        <w:rPr>
          <w:rFonts w:ascii="Arial"/>
          <w:color w:val="000000"/>
          <w:sz w:val="20"/>
        </w:rPr>
      </w:pPr>
    </w:p>
    <w:p w14:paraId="37845F24" w14:textId="77777777" w:rsidR="0046785D" w:rsidRDefault="0046785D" w:rsidP="0046785D">
      <w:pPr>
        <w:pStyle w:val="NormaleWeb"/>
        <w:spacing w:after="0"/>
      </w:pPr>
      <w:r>
        <w:rPr>
          <w:rFonts w:ascii="Arial"/>
          <w:color w:val="000000"/>
          <w:sz w:val="20"/>
        </w:rPr>
        <w:t>Allegati:</w:t>
      </w:r>
    </w:p>
    <w:tbl>
      <w:tblPr>
        <w:tblW w:w="0" w:type="auto"/>
        <w:tblInd w:w="954" w:type="dxa"/>
        <w:tblLayout w:type="fixed"/>
        <w:tblCellMar>
          <w:left w:w="0" w:type="dxa"/>
          <w:right w:w="0" w:type="dxa"/>
        </w:tblCellMar>
        <w:tblLook w:val="0000" w:firstRow="0" w:lastRow="0" w:firstColumn="0" w:lastColumn="0" w:noHBand="0" w:noVBand="0"/>
      </w:tblPr>
      <w:tblGrid>
        <w:gridCol w:w="4493"/>
        <w:gridCol w:w="4493"/>
      </w:tblGrid>
      <w:tr w:rsidR="0046785D" w:rsidRPr="00E16245" w14:paraId="0BFF41BC" w14:textId="77777777" w:rsidTr="00456586">
        <w:tc>
          <w:tcPr>
            <w:tcW w:w="4493" w:type="dxa"/>
            <w:tcBorders>
              <w:top w:val="single" w:sz="2" w:space="0" w:color="000000"/>
              <w:left w:val="single" w:sz="2" w:space="0" w:color="000000"/>
              <w:bottom w:val="single" w:sz="2" w:space="0" w:color="000000"/>
              <w:right w:val="nil"/>
            </w:tcBorders>
          </w:tcPr>
          <w:p w14:paraId="6C42C729"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00-ISTANZA-RELAZIONE</w:t>
            </w:r>
          </w:p>
        </w:tc>
        <w:tc>
          <w:tcPr>
            <w:tcW w:w="4493" w:type="dxa"/>
            <w:tcBorders>
              <w:top w:val="single" w:sz="2" w:space="0" w:color="000000"/>
              <w:left w:val="single" w:sz="2" w:space="0" w:color="000000"/>
              <w:bottom w:val="single" w:sz="2" w:space="0" w:color="000000"/>
              <w:right w:val="nil"/>
            </w:tcBorders>
          </w:tcPr>
          <w:p w14:paraId="58DF5CFD"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03-DOCUMENTAZIONE FOTOGRAFICA</w:t>
            </w:r>
          </w:p>
        </w:tc>
      </w:tr>
      <w:tr w:rsidR="0046785D" w:rsidRPr="00E16245" w14:paraId="62425B03" w14:textId="77777777" w:rsidTr="00456586">
        <w:tc>
          <w:tcPr>
            <w:tcW w:w="4493" w:type="dxa"/>
            <w:tcBorders>
              <w:top w:val="nil"/>
              <w:left w:val="single" w:sz="2" w:space="0" w:color="000000"/>
              <w:bottom w:val="single" w:sz="2" w:space="0" w:color="000000"/>
              <w:right w:val="nil"/>
            </w:tcBorders>
          </w:tcPr>
          <w:p w14:paraId="5A898B62"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01-RELAZIONE TECNICA </w:t>
            </w:r>
          </w:p>
        </w:tc>
        <w:tc>
          <w:tcPr>
            <w:tcW w:w="4493" w:type="dxa"/>
            <w:tcBorders>
              <w:top w:val="nil"/>
              <w:left w:val="single" w:sz="2" w:space="0" w:color="000000"/>
              <w:bottom w:val="single" w:sz="2" w:space="0" w:color="000000"/>
              <w:right w:val="nil"/>
            </w:tcBorders>
          </w:tcPr>
          <w:p w14:paraId="69B51061"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04-TAVOLA STATO ATTUALE </w:t>
            </w:r>
          </w:p>
        </w:tc>
      </w:tr>
      <w:tr w:rsidR="0046785D" w:rsidRPr="00E16245" w14:paraId="60BED710" w14:textId="77777777" w:rsidTr="00456586">
        <w:tc>
          <w:tcPr>
            <w:tcW w:w="4493" w:type="dxa"/>
            <w:tcBorders>
              <w:top w:val="nil"/>
              <w:left w:val="single" w:sz="2" w:space="0" w:color="000000"/>
              <w:bottom w:val="single" w:sz="2" w:space="0" w:color="000000"/>
              <w:right w:val="nil"/>
            </w:tcBorders>
          </w:tcPr>
          <w:p w14:paraId="26AA7302"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02-DOCUMENTAZIONE PAESAGGISTICA</w:t>
            </w:r>
          </w:p>
        </w:tc>
        <w:tc>
          <w:tcPr>
            <w:tcW w:w="4493" w:type="dxa"/>
            <w:tcBorders>
              <w:top w:val="nil"/>
              <w:left w:val="single" w:sz="2" w:space="0" w:color="000000"/>
              <w:bottom w:val="single" w:sz="2" w:space="0" w:color="000000"/>
              <w:right w:val="nil"/>
            </w:tcBorders>
          </w:tcPr>
          <w:p w14:paraId="740AE34C"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05-TAVOLA STATO DI PROGETTO</w:t>
            </w:r>
          </w:p>
        </w:tc>
      </w:tr>
      <w:tr w:rsidR="0046785D" w14:paraId="37A8C16A" w14:textId="77777777" w:rsidTr="00456586">
        <w:tc>
          <w:tcPr>
            <w:tcW w:w="4493" w:type="dxa"/>
            <w:tcBorders>
              <w:top w:val="nil"/>
              <w:left w:val="single" w:sz="2" w:space="0" w:color="000000"/>
              <w:bottom w:val="single" w:sz="2" w:space="0" w:color="000000"/>
              <w:right w:val="nil"/>
            </w:tcBorders>
          </w:tcPr>
          <w:p w14:paraId="144D75C7" w14:textId="77777777" w:rsidR="0046785D" w:rsidRPr="00E16245" w:rsidRDefault="0046785D" w:rsidP="00456586">
            <w:pPr>
              <w:pStyle w:val="Contenutotabella"/>
              <w:rPr>
                <w:rFonts w:ascii="Arial" w:hAnsi="Arial" w:cs="Arial"/>
                <w:sz w:val="22"/>
                <w:szCs w:val="22"/>
                <w:highlight w:val="green"/>
              </w:rPr>
            </w:pPr>
          </w:p>
        </w:tc>
        <w:tc>
          <w:tcPr>
            <w:tcW w:w="4493" w:type="dxa"/>
            <w:tcBorders>
              <w:top w:val="nil"/>
              <w:left w:val="single" w:sz="2" w:space="0" w:color="000000"/>
              <w:bottom w:val="single" w:sz="2" w:space="0" w:color="000000"/>
              <w:right w:val="nil"/>
            </w:tcBorders>
          </w:tcPr>
          <w:p w14:paraId="7AAC1B85" w14:textId="77777777" w:rsidR="0046785D" w:rsidRPr="00025A9B" w:rsidRDefault="0046785D" w:rsidP="00456586">
            <w:pPr>
              <w:pStyle w:val="Contenutotabella"/>
              <w:rPr>
                <w:rFonts w:ascii="Arial" w:hAnsi="Arial" w:cs="Arial"/>
                <w:sz w:val="22"/>
                <w:szCs w:val="22"/>
              </w:rPr>
            </w:pPr>
            <w:r w:rsidRPr="00E16245">
              <w:rPr>
                <w:rFonts w:ascii="Arial" w:hAnsi="Arial" w:cs="Arial"/>
                <w:sz w:val="22"/>
                <w:szCs w:val="22"/>
                <w:highlight w:val="green"/>
              </w:rPr>
              <w:t>06-TAVOLA DI RAFFRONTO</w:t>
            </w:r>
          </w:p>
        </w:tc>
      </w:tr>
    </w:tbl>
    <w:p w14:paraId="02C7ED7D" w14:textId="77777777" w:rsidR="009B677D" w:rsidRDefault="009B677D">
      <w:pPr>
        <w:rPr>
          <w:rFonts w:ascii="Arial"/>
          <w:b/>
        </w:rPr>
      </w:pPr>
      <w:r>
        <w:rPr>
          <w:rFonts w:ascii="Arial"/>
          <w:b/>
        </w:rPr>
        <w:br w:type="page"/>
      </w:r>
    </w:p>
    <w:p w14:paraId="4AEE8BA2" w14:textId="77777777" w:rsidR="0046785D" w:rsidRDefault="0046785D" w:rsidP="0046785D">
      <w:pPr>
        <w:jc w:val="both"/>
      </w:pPr>
      <w:r>
        <w:rPr>
          <w:rFonts w:ascii="Arial"/>
          <w:b/>
          <w:sz w:val="20"/>
        </w:rPr>
        <w:lastRenderedPageBreak/>
        <w:t xml:space="preserve">NORME P.T.C.P. </w:t>
      </w:r>
    </w:p>
    <w:tbl>
      <w:tblPr>
        <w:tblW w:w="0" w:type="auto"/>
        <w:tblInd w:w="-124" w:type="dxa"/>
        <w:tblLayout w:type="fixed"/>
        <w:tblCellMar>
          <w:left w:w="0" w:type="dxa"/>
          <w:right w:w="0" w:type="dxa"/>
        </w:tblCellMar>
        <w:tblLook w:val="0000" w:firstRow="0" w:lastRow="0" w:firstColumn="0" w:lastColumn="0" w:noHBand="0" w:noVBand="0"/>
      </w:tblPr>
      <w:tblGrid>
        <w:gridCol w:w="3782"/>
        <w:gridCol w:w="6114"/>
      </w:tblGrid>
      <w:tr w:rsidR="0046785D" w14:paraId="73725D77" w14:textId="77777777" w:rsidTr="00456586">
        <w:trPr>
          <w:trHeight w:val="221"/>
        </w:trPr>
        <w:tc>
          <w:tcPr>
            <w:tcW w:w="3782" w:type="dxa"/>
            <w:tcBorders>
              <w:top w:val="double" w:sz="4" w:space="0" w:color="000001"/>
              <w:left w:val="double" w:sz="4" w:space="0" w:color="000001"/>
              <w:bottom w:val="double" w:sz="4" w:space="0" w:color="000001"/>
              <w:right w:val="double" w:sz="4" w:space="0" w:color="000001"/>
            </w:tcBorders>
          </w:tcPr>
          <w:p w14:paraId="3C6F9AAC" w14:textId="77777777" w:rsidR="0046785D" w:rsidRDefault="0046785D" w:rsidP="00456586">
            <w:pPr>
              <w:jc w:val="both"/>
            </w:pPr>
            <w:r>
              <w:rPr>
                <w:rFonts w:ascii="Arial"/>
                <w:sz w:val="20"/>
              </w:rPr>
              <w:t>Assetto Insediativo</w:t>
            </w:r>
          </w:p>
        </w:tc>
        <w:tc>
          <w:tcPr>
            <w:tcW w:w="6114" w:type="dxa"/>
            <w:tcBorders>
              <w:top w:val="double" w:sz="4" w:space="0" w:color="000001"/>
              <w:left w:val="double" w:sz="4" w:space="0" w:color="000001"/>
              <w:bottom w:val="double" w:sz="4" w:space="0" w:color="000001"/>
              <w:right w:val="double" w:sz="4" w:space="0" w:color="000001"/>
            </w:tcBorders>
          </w:tcPr>
          <w:p w14:paraId="208D9AA5" w14:textId="34FCFBC9" w:rsidR="0046785D" w:rsidRPr="00346B68" w:rsidRDefault="008B1AA7" w:rsidP="00456586">
            <w:pPr>
              <w:jc w:val="both"/>
              <w:rPr>
                <w:rFonts w:ascii="Arial" w:hAnsi="Arial" w:cs="Arial"/>
                <w:sz w:val="20"/>
                <w:szCs w:val="20"/>
              </w:rPr>
            </w:pPr>
            <w:r>
              <w:rPr>
                <w:rFonts w:ascii="Arial"/>
                <w:sz w:val="20"/>
              </w:rPr>
              <w:t>[</w:t>
            </w:r>
            <w:proofErr w:type="spellStart"/>
            <w:r>
              <w:rPr>
                <w:rFonts w:ascii="Arial"/>
                <w:sz w:val="20"/>
              </w:rPr>
              <w:t>zone_</w:t>
            </w:r>
            <w:proofErr w:type="gramStart"/>
            <w:r>
              <w:rPr>
                <w:rFonts w:ascii="Arial"/>
                <w:sz w:val="20"/>
              </w:rPr>
              <w:t>insediativo.sigla</w:t>
            </w:r>
            <w:proofErr w:type="spellEnd"/>
            <w:proofErr w:type="gramEnd"/>
            <w:r>
              <w:rPr>
                <w:rFonts w:ascii="Arial"/>
                <w:sz w:val="20"/>
              </w:rPr>
              <w:t>]</w:t>
            </w:r>
          </w:p>
        </w:tc>
      </w:tr>
    </w:tbl>
    <w:p w14:paraId="0578A0E9" w14:textId="77777777" w:rsidR="0046785D" w:rsidRDefault="0046785D" w:rsidP="0046785D">
      <w:pPr>
        <w:pStyle w:val="Corpodeltesto3"/>
        <w:rPr>
          <w:rFonts w:ascii="Arial"/>
          <w:b/>
          <w:sz w:val="22"/>
        </w:rPr>
      </w:pPr>
    </w:p>
    <w:p w14:paraId="7FC1B5BA" w14:textId="77777777" w:rsidR="0046785D" w:rsidRDefault="0046785D" w:rsidP="0046785D">
      <w:pPr>
        <w:widowControl w:val="0"/>
        <w:jc w:val="both"/>
      </w:pPr>
      <w:r>
        <w:rPr>
          <w:rFonts w:ascii="Arial"/>
          <w:b/>
          <w:sz w:val="20"/>
        </w:rPr>
        <w:t>TIPO DI VINCOLO</w:t>
      </w:r>
      <w:r>
        <w:rPr>
          <w:rFonts w:ascii="Arial"/>
          <w:sz w:val="20"/>
        </w:rPr>
        <w:t xml:space="preserve">: </w:t>
      </w:r>
    </w:p>
    <w:tbl>
      <w:tblPr>
        <w:tblW w:w="0" w:type="auto"/>
        <w:tblInd w:w="-124" w:type="dxa"/>
        <w:tblLayout w:type="fixed"/>
        <w:tblCellMar>
          <w:left w:w="0" w:type="dxa"/>
          <w:right w:w="0" w:type="dxa"/>
        </w:tblCellMar>
        <w:tblLook w:val="0000" w:firstRow="0" w:lastRow="0" w:firstColumn="0" w:lastColumn="0" w:noHBand="0" w:noVBand="0"/>
      </w:tblPr>
      <w:tblGrid>
        <w:gridCol w:w="10063"/>
      </w:tblGrid>
      <w:tr w:rsidR="0046785D" w:rsidRPr="008B1AA7" w14:paraId="67ADD33C" w14:textId="77777777" w:rsidTr="00456586">
        <w:trPr>
          <w:trHeight w:val="218"/>
        </w:trPr>
        <w:tc>
          <w:tcPr>
            <w:tcW w:w="10063" w:type="dxa"/>
            <w:tcBorders>
              <w:top w:val="double" w:sz="4" w:space="0" w:color="000001"/>
              <w:left w:val="double" w:sz="4" w:space="0" w:color="000001"/>
              <w:bottom w:val="double" w:sz="4" w:space="0" w:color="000001"/>
              <w:right w:val="double" w:sz="4" w:space="0" w:color="000001"/>
            </w:tcBorders>
          </w:tcPr>
          <w:p w14:paraId="63A2629B" w14:textId="164DA7F8" w:rsidR="00346B68" w:rsidRPr="008B1AA7" w:rsidRDefault="008B1AA7" w:rsidP="008B1AA7">
            <w:pPr>
              <w:pStyle w:val="Paragrafoelenco"/>
              <w:widowControl w:val="0"/>
              <w:numPr>
                <w:ilvl w:val="0"/>
                <w:numId w:val="3"/>
              </w:numPr>
              <w:spacing w:before="120" w:after="120"/>
              <w:jc w:val="both"/>
            </w:pPr>
            <w:r w:rsidRPr="008B1AA7">
              <w:rPr>
                <w:rFonts w:ascii="Arial"/>
                <w:lang w:val="de-DE"/>
              </w:rPr>
              <w:t>[</w:t>
            </w:r>
            <w:proofErr w:type="spellStart"/>
            <w:proofErr w:type="gramStart"/>
            <w:r w:rsidRPr="008B1AA7">
              <w:rPr>
                <w:rFonts w:ascii="Arial"/>
                <w:lang w:val="de-DE"/>
              </w:rPr>
              <w:t>zone_altri.val;block</w:t>
            </w:r>
            <w:proofErr w:type="spellEnd"/>
            <w:proofErr w:type="gramEnd"/>
            <w:r w:rsidRPr="008B1AA7">
              <w:rPr>
                <w:rFonts w:ascii="Arial"/>
                <w:lang w:val="de-DE"/>
              </w:rPr>
              <w:t>=</w:t>
            </w:r>
            <w:proofErr w:type="spellStart"/>
            <w:r w:rsidRPr="008B1AA7">
              <w:rPr>
                <w:rFonts w:ascii="Arial"/>
                <w:lang w:val="de-DE"/>
              </w:rPr>
              <w:t>tbs:listitem</w:t>
            </w:r>
            <w:proofErr w:type="spellEnd"/>
            <w:r w:rsidRPr="008B1AA7">
              <w:rPr>
                <w:rFonts w:ascii="Arial"/>
                <w:lang w:val="de-DE"/>
              </w:rPr>
              <w:t>]</w:t>
            </w:r>
          </w:p>
        </w:tc>
      </w:tr>
    </w:tbl>
    <w:p w14:paraId="128D9977" w14:textId="77777777" w:rsidR="0046785D" w:rsidRDefault="0046785D" w:rsidP="0046785D">
      <w:pPr>
        <w:widowControl w:val="0"/>
        <w:jc w:val="both"/>
        <w:rPr>
          <w:rFonts w:ascii="Arial"/>
          <w:lang w:val="de-DE"/>
        </w:rPr>
      </w:pPr>
    </w:p>
    <w:p w14:paraId="5D451696" w14:textId="77777777" w:rsidR="0046785D" w:rsidRDefault="0046785D" w:rsidP="0046785D">
      <w:pPr>
        <w:widowControl w:val="0"/>
        <w:jc w:val="both"/>
        <w:rPr>
          <w:rFonts w:ascii="Arial"/>
          <w:lang w:val="de-DE"/>
        </w:rPr>
      </w:pPr>
    </w:p>
    <w:tbl>
      <w:tblPr>
        <w:tblW w:w="0" w:type="auto"/>
        <w:tblInd w:w="-134" w:type="dxa"/>
        <w:tblLayout w:type="fixed"/>
        <w:tblCellMar>
          <w:left w:w="0" w:type="dxa"/>
          <w:right w:w="0" w:type="dxa"/>
        </w:tblCellMar>
        <w:tblLook w:val="0000" w:firstRow="0" w:lastRow="0" w:firstColumn="0" w:lastColumn="0" w:noHBand="0" w:noVBand="0"/>
      </w:tblPr>
      <w:tblGrid>
        <w:gridCol w:w="10063"/>
      </w:tblGrid>
      <w:tr w:rsidR="0046785D" w14:paraId="21DFAB62" w14:textId="77777777" w:rsidTr="00456586">
        <w:trPr>
          <w:trHeight w:val="1301"/>
        </w:trPr>
        <w:tc>
          <w:tcPr>
            <w:tcW w:w="10063" w:type="dxa"/>
            <w:tcBorders>
              <w:top w:val="single" w:sz="4" w:space="0" w:color="000001"/>
              <w:left w:val="single" w:sz="4" w:space="0" w:color="000001"/>
              <w:bottom w:val="single" w:sz="4" w:space="0" w:color="000001"/>
              <w:right w:val="single" w:sz="4" w:space="0" w:color="000001"/>
            </w:tcBorders>
          </w:tcPr>
          <w:p w14:paraId="3E8066B6" w14:textId="77777777" w:rsidR="0046785D" w:rsidRDefault="0046785D" w:rsidP="00456586">
            <w:pPr>
              <w:widowControl w:val="0"/>
              <w:spacing w:before="120" w:after="120"/>
              <w:jc w:val="both"/>
            </w:pPr>
            <w:r>
              <w:rPr>
                <w:rFonts w:ascii="Arial"/>
                <w:b/>
                <w:sz w:val="20"/>
              </w:rPr>
              <w:t>RELAZIONE TECNICA ILLUSTRATIVA (resa ai sensi dell</w:t>
            </w:r>
            <w:r>
              <w:rPr>
                <w:rFonts w:ascii="Arial"/>
                <w:b/>
                <w:sz w:val="20"/>
              </w:rPr>
              <w:t>’</w:t>
            </w:r>
            <w:r>
              <w:rPr>
                <w:rFonts w:ascii="Arial"/>
                <w:b/>
                <w:sz w:val="20"/>
              </w:rPr>
              <w:t xml:space="preserve">art.146 comma 7 </w:t>
            </w:r>
            <w:proofErr w:type="spellStart"/>
            <w:r>
              <w:rPr>
                <w:rFonts w:ascii="Arial"/>
                <w:b/>
                <w:sz w:val="20"/>
              </w:rPr>
              <w:t>D.Lgs.</w:t>
            </w:r>
            <w:proofErr w:type="spellEnd"/>
            <w:r>
              <w:rPr>
                <w:rFonts w:ascii="Arial"/>
                <w:b/>
                <w:sz w:val="20"/>
              </w:rPr>
              <w:t xml:space="preserve"> 42/04 e </w:t>
            </w:r>
            <w:proofErr w:type="spellStart"/>
            <w:r>
              <w:rPr>
                <w:rFonts w:ascii="Arial"/>
                <w:b/>
                <w:sz w:val="20"/>
              </w:rPr>
              <w:t>s.m.i.</w:t>
            </w:r>
            <w:proofErr w:type="spellEnd"/>
            <w:r>
              <w:rPr>
                <w:rFonts w:ascii="Arial"/>
                <w:b/>
                <w:sz w:val="20"/>
              </w:rPr>
              <w:t>)</w:t>
            </w:r>
          </w:p>
          <w:p w14:paraId="5EF1355F" w14:textId="77777777" w:rsidR="0046785D" w:rsidRPr="00025A9B"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25/11/1975 </w:t>
            </w:r>
            <w:r w:rsidRPr="00025A9B">
              <w:rPr>
                <w:rFonts w:ascii="Arial" w:hAnsi="Arial" w:cs="Arial"/>
                <w:color w:val="000009"/>
                <w:sz w:val="20"/>
                <w:szCs w:val="20"/>
              </w:rPr>
              <w:t xml:space="preserve">che dichiara di notevole interesse pubblico l’intero territorio del Comune di Ameglia che comprende una zona che include quella dell’intervento oggetto di istanza; </w:t>
            </w:r>
          </w:p>
          <w:p w14:paraId="669974DF" w14:textId="77777777" w:rsidR="0046785D"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24/04/1985 </w:t>
            </w:r>
            <w:r w:rsidRPr="00025A9B">
              <w:rPr>
                <w:rFonts w:ascii="Arial" w:hAnsi="Arial" w:cs="Arial"/>
                <w:color w:val="000009"/>
                <w:sz w:val="20"/>
                <w:szCs w:val="20"/>
              </w:rPr>
              <w:t xml:space="preserve">che dichiara di notevole interesse pubblico il complesso paesistico del promontorio di Ameglia e monte Marcello che comprende una zona che include quella dell’intervento oggetto di istanza in quanto complesso di beni immobili caratterizzato da aspetti di singolare bellezza naturale panoramica e vari punti di vista, tanto sul golfo della Spezia, quanto sul versante del litorale versiliese e della catena della Alpi Apuane. Quasi tutto il promontorio è ricoperto di macchia mediterranea o di colture agricole mirabilmente connaturate con l’ambiente naturale, nonché di nuclei urbani, avente valore estetico, storico e tradizionale; </w:t>
            </w:r>
          </w:p>
          <w:p w14:paraId="2825766A"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sz w:val="20"/>
                <w:szCs w:val="20"/>
              </w:rPr>
              <w:t xml:space="preserve">VISTO l’art. 142 comma 1 del Codice che sottopone a tutela l’area oggetto di intervento </w:t>
            </w:r>
            <w:r>
              <w:rPr>
                <w:rFonts w:ascii="Arial" w:hAnsi="Arial" w:cs="Arial"/>
                <w:sz w:val="20"/>
                <w:szCs w:val="20"/>
              </w:rPr>
              <w:t>ed in particolare i commi:</w:t>
            </w:r>
          </w:p>
          <w:p w14:paraId="403C8D76"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i/>
                <w:sz w:val="20"/>
                <w:szCs w:val="20"/>
              </w:rPr>
              <w:t xml:space="preserve">c) i fiumi, i torrenti, i corsi d'acqua iscritti negli elenchi previsti dal testo unico delle disposizioni di legge sulle acque ed impianti elettrici, approvato con </w:t>
            </w:r>
            <w:hyperlink r:id="rId11" w:history="1">
              <w:r w:rsidRPr="00997E53">
                <w:rPr>
                  <w:rStyle w:val="Collegamentoipertestuale"/>
                  <w:rFonts w:ascii="Arial" w:hAnsi="Arial" w:cs="Arial"/>
                  <w:i/>
                  <w:sz w:val="20"/>
                  <w:szCs w:val="20"/>
                </w:rPr>
                <w:t>regio decreto 11 dicembre 1933, n. 1775</w:t>
              </w:r>
            </w:hyperlink>
            <w:r w:rsidRPr="00997E53">
              <w:rPr>
                <w:rFonts w:ascii="Arial" w:hAnsi="Arial" w:cs="Arial"/>
                <w:i/>
                <w:sz w:val="20"/>
                <w:szCs w:val="20"/>
              </w:rPr>
              <w:t>, e le relative sponde o piedi degli argini per una fascia di 150 metri ciascuna;</w:t>
            </w:r>
            <w:r w:rsidRPr="00997E53">
              <w:rPr>
                <w:rFonts w:ascii="Arial" w:hAnsi="Arial" w:cs="Arial"/>
                <w:i/>
                <w:sz w:val="20"/>
                <w:szCs w:val="20"/>
              </w:rPr>
              <w:br/>
              <w:t>f) i parchi e le riserve nazionali o regionali, nonché i territori di protezione esterna dei parchi;</w:t>
            </w:r>
          </w:p>
          <w:p w14:paraId="6E0BB03F" w14:textId="7044697E" w:rsidR="0046785D" w:rsidRDefault="0046785D" w:rsidP="00456586">
            <w:pPr>
              <w:pStyle w:val="Default"/>
              <w:jc w:val="both"/>
              <w:rPr>
                <w:rFonts w:ascii="Arial" w:hAnsi="Arial" w:cs="Arial"/>
                <w:sz w:val="20"/>
                <w:szCs w:val="20"/>
              </w:rPr>
            </w:pPr>
            <w:r w:rsidRPr="00025A9B">
              <w:rPr>
                <w:rFonts w:ascii="Arial" w:hAnsi="Arial" w:cs="Arial"/>
                <w:b/>
                <w:bCs/>
                <w:sz w:val="20"/>
                <w:szCs w:val="20"/>
              </w:rPr>
              <w:t xml:space="preserve">Ai sensi dell'art. </w:t>
            </w:r>
            <w:r w:rsidRPr="009B677D">
              <w:rPr>
                <w:rFonts w:ascii="Arial" w:hAnsi="Arial" w:cs="Arial"/>
                <w:b/>
                <w:bCs/>
                <w:sz w:val="20"/>
                <w:szCs w:val="20"/>
                <w:highlight w:val="red"/>
              </w:rPr>
              <w:t>44</w:t>
            </w:r>
            <w:r w:rsidRPr="00025A9B">
              <w:rPr>
                <w:rFonts w:ascii="Arial" w:hAnsi="Arial" w:cs="Arial"/>
                <w:b/>
                <w:bCs/>
                <w:sz w:val="20"/>
                <w:szCs w:val="20"/>
              </w:rPr>
              <w:t xml:space="preserve"> delle NTA di PTCP in zona </w:t>
            </w:r>
            <w:r w:rsidR="00A9211E">
              <w:rPr>
                <w:rFonts w:ascii="Arial"/>
                <w:sz w:val="20"/>
              </w:rPr>
              <w:t>[</w:t>
            </w:r>
            <w:proofErr w:type="spellStart"/>
            <w:r w:rsidR="00A9211E">
              <w:rPr>
                <w:rFonts w:ascii="Arial"/>
                <w:sz w:val="20"/>
              </w:rPr>
              <w:t>zone_</w:t>
            </w:r>
            <w:proofErr w:type="gramStart"/>
            <w:r w:rsidR="00A9211E">
              <w:rPr>
                <w:rFonts w:ascii="Arial"/>
                <w:sz w:val="20"/>
              </w:rPr>
              <w:t>insediativo.sigla</w:t>
            </w:r>
            <w:proofErr w:type="spellEnd"/>
            <w:proofErr w:type="gramEnd"/>
            <w:r w:rsidR="00A9211E">
              <w:rPr>
                <w:rFonts w:ascii="Arial"/>
                <w:sz w:val="20"/>
              </w:rPr>
              <w:t>]</w:t>
            </w:r>
            <w:r w:rsidR="00C9467D">
              <w:rPr>
                <w:rFonts w:ascii="Arial"/>
                <w:sz w:val="20"/>
              </w:rPr>
              <w:t xml:space="preserve"> </w:t>
            </w:r>
            <w:r w:rsidRPr="009B677D">
              <w:rPr>
                <w:rFonts w:ascii="Arial" w:hAnsi="Arial" w:cs="Arial"/>
                <w:sz w:val="20"/>
                <w:szCs w:val="20"/>
                <w:highlight w:val="green"/>
              </w:rPr>
              <w:t>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 L'obiettivo della disciplina è quello di mantenere sostanzialmente immutati i caratteri complessivi dell'insediamento in quanto vi si riconosce l'espressione di un linguaggio coerente ed un equilibrato rapporto con il contesto ambientale. Sono pertanto consentiti esclusivamente interventi di limitata modificazione delle preesistenze ed eventualmente di contenuta integrazione dell'insediamento purché nel rispetto dei caratteri peculiari della zona e dei suoi rapporti con l'ambito paesistico. 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p w14:paraId="51754C8F" w14:textId="77777777" w:rsidR="0046785D" w:rsidRPr="00025A9B" w:rsidRDefault="0046785D" w:rsidP="00456586">
            <w:pPr>
              <w:pStyle w:val="Default"/>
              <w:jc w:val="both"/>
              <w:rPr>
                <w:rFonts w:ascii="Arial" w:hAnsi="Arial" w:cs="Arial"/>
                <w:color w:val="000009"/>
                <w:sz w:val="20"/>
                <w:szCs w:val="20"/>
              </w:rPr>
            </w:pPr>
          </w:p>
          <w:p w14:paraId="1C06E48A" w14:textId="77777777" w:rsidR="0046785D" w:rsidRPr="009B677D" w:rsidRDefault="0046785D" w:rsidP="00456586">
            <w:pPr>
              <w:jc w:val="both"/>
              <w:rPr>
                <w:rFonts w:ascii="Arial" w:hAnsi="Arial" w:cs="Arial"/>
                <w:i/>
                <w:iCs/>
                <w:sz w:val="20"/>
                <w:szCs w:val="20"/>
                <w:highlight w:val="green"/>
              </w:rPr>
            </w:pPr>
            <w:r w:rsidRPr="009B677D">
              <w:rPr>
                <w:rFonts w:ascii="Arial" w:hAnsi="Arial" w:cs="Arial"/>
                <w:i/>
                <w:iCs/>
                <w:sz w:val="20"/>
                <w:szCs w:val="20"/>
                <w:highlight w:val="green"/>
              </w:rPr>
              <w:t xml:space="preserve">Il progetto prevede modifiche prospettiche minime, relative allo spostamento delle aperture esistenti, e il restauro delle strutture a sbalzo delle terrazze. È inoltre previsto il restauro del corpo scale, con la chiusura del basso portico sotto il pianerottolo intermedio, al fine di trasformarlo in un vano tecnico. Inoltre, saranno realizzate due aperture nel prospetto attualmente cieco, esclusivamente per garantire un'adeguata superficie illuminante interna. Dal punto di vista paesaggistico, l’intervento generale di recupero dell’edificio è meritevole di approvazione anche analizzando le singole facciate di intervento </w:t>
            </w:r>
            <w:r w:rsidRPr="009B677D">
              <w:rPr>
                <w:rFonts w:ascii="Arial" w:hAnsi="Arial" w:cs="Arial"/>
                <w:i/>
                <w:iCs/>
                <w:sz w:val="20"/>
                <w:szCs w:val="20"/>
                <w:highlight w:val="green"/>
                <w:u w:val="single"/>
              </w:rPr>
              <w:t>a condizione</w:t>
            </w:r>
            <w:r w:rsidRPr="009B677D">
              <w:rPr>
                <w:rFonts w:ascii="Arial" w:hAnsi="Arial" w:cs="Arial"/>
                <w:i/>
                <w:iCs/>
                <w:sz w:val="20"/>
                <w:szCs w:val="20"/>
                <w:highlight w:val="green"/>
              </w:rPr>
              <w:t xml:space="preserve"> </w:t>
            </w:r>
            <w:r w:rsidRPr="009B677D">
              <w:rPr>
                <w:rFonts w:ascii="Arial" w:hAnsi="Arial" w:cs="Arial"/>
                <w:i/>
                <w:iCs/>
                <w:sz w:val="20"/>
                <w:szCs w:val="20"/>
                <w:highlight w:val="green"/>
                <w:u w:val="single"/>
              </w:rPr>
              <w:t>che le due nuove luci in progetto sulla facciata a confine, vengano realizzate senza soglie o architravi, semplicemente intonacate e tinteggiate dello stesso colore della facciata, con installazione di grata fissa in metallo le cui maglie non siano maggiori di tre centimetri quadrati; della stessa cromia della facciata posizionate a filo facciata.</w:t>
            </w:r>
          </w:p>
          <w:p w14:paraId="4F7A4CC3" w14:textId="77777777" w:rsidR="0046785D" w:rsidRPr="009B677D" w:rsidRDefault="0046785D" w:rsidP="00456586">
            <w:pPr>
              <w:jc w:val="both"/>
              <w:rPr>
                <w:rFonts w:ascii="Arial" w:hAnsi="Arial" w:cs="Arial"/>
                <w:i/>
                <w:iCs/>
                <w:sz w:val="20"/>
                <w:szCs w:val="20"/>
              </w:rPr>
            </w:pPr>
            <w:r w:rsidRPr="009B677D">
              <w:rPr>
                <w:rFonts w:ascii="Arial" w:hAnsi="Arial" w:cs="Arial"/>
                <w:i/>
                <w:iCs/>
                <w:sz w:val="20"/>
                <w:szCs w:val="20"/>
                <w:highlight w:val="green"/>
              </w:rPr>
              <w:t xml:space="preserve">Per quanto sopra espresso si ritiene di poter esprimere </w:t>
            </w:r>
            <w:r w:rsidRPr="009B677D">
              <w:rPr>
                <w:rFonts w:ascii="Arial" w:hAnsi="Arial" w:cs="Arial"/>
                <w:b/>
                <w:bCs/>
                <w:i/>
                <w:iCs/>
                <w:sz w:val="20"/>
                <w:szCs w:val="20"/>
                <w:highlight w:val="green"/>
                <w:u w:val="single"/>
              </w:rPr>
              <w:t>parere favorevole</w:t>
            </w:r>
            <w:r w:rsidRPr="009B677D">
              <w:rPr>
                <w:rFonts w:ascii="Arial" w:hAnsi="Arial" w:cs="Arial"/>
                <w:i/>
                <w:iCs/>
                <w:sz w:val="20"/>
                <w:szCs w:val="20"/>
                <w:highlight w:val="green"/>
              </w:rPr>
              <w:t xml:space="preserve"> al progetto con le prescrizioni indicate.</w:t>
            </w:r>
          </w:p>
        </w:tc>
      </w:tr>
    </w:tbl>
    <w:p w14:paraId="1CBEA093" w14:textId="77777777" w:rsidR="0046785D" w:rsidRDefault="0046785D" w:rsidP="0046785D">
      <w:pPr>
        <w:widowControl w:val="0"/>
        <w:spacing w:before="120"/>
        <w:jc w:val="both"/>
        <w:rPr>
          <w:rFonts w:ascii="Arial"/>
          <w:sz w:val="20"/>
        </w:rPr>
      </w:pPr>
    </w:p>
    <w:p w14:paraId="5822F64D" w14:textId="513CD68A" w:rsidR="00997E53" w:rsidRPr="004B65A9" w:rsidRDefault="00997E53" w:rsidP="00997E53">
      <w:pPr>
        <w:widowControl w:val="0"/>
        <w:spacing w:before="120"/>
        <w:jc w:val="both"/>
        <w:rPr>
          <w:rFonts w:ascii="Arial" w:hAnsi="Arial" w:cs="Arial"/>
          <w:snapToGrid w:val="0"/>
          <w:sz w:val="20"/>
          <w:szCs w:val="20"/>
        </w:rPr>
      </w:pPr>
      <w:r w:rsidRPr="004B65A9">
        <w:rPr>
          <w:rFonts w:ascii="Arial" w:hAnsi="Arial" w:cs="Arial"/>
          <w:snapToGrid w:val="0"/>
          <w:sz w:val="20"/>
          <w:szCs w:val="20"/>
        </w:rPr>
        <w:t xml:space="preserve">VISTO il parere espresso in data </w:t>
      </w:r>
      <w:r w:rsidR="00A9211E">
        <w:rPr>
          <w:rFonts w:ascii="Arial" w:hAnsi="Arial" w:cs="Arial"/>
          <w:snapToGrid w:val="0"/>
          <w:sz w:val="20"/>
          <w:szCs w:val="20"/>
        </w:rPr>
        <w:t>__________</w:t>
      </w:r>
      <w:r>
        <w:rPr>
          <w:rFonts w:ascii="Arial" w:hAnsi="Arial" w:cs="Arial"/>
          <w:snapToGrid w:val="0"/>
          <w:sz w:val="20"/>
          <w:szCs w:val="20"/>
        </w:rPr>
        <w:t xml:space="preserve"> </w:t>
      </w:r>
      <w:r w:rsidRPr="004B65A9">
        <w:rPr>
          <w:rFonts w:ascii="Arial" w:hAnsi="Arial" w:cs="Arial"/>
          <w:snapToGrid w:val="0"/>
          <w:sz w:val="20"/>
          <w:szCs w:val="20"/>
        </w:rPr>
        <w:t xml:space="preserve">da parte della Commissione locale per il Paesaggio del Comune di Ameglia con verbale n. </w:t>
      </w:r>
      <w:r w:rsidR="00A9211E">
        <w:rPr>
          <w:rFonts w:ascii="Arial" w:hAnsi="Arial" w:cs="Arial"/>
          <w:snapToGrid w:val="0"/>
          <w:sz w:val="20"/>
          <w:szCs w:val="20"/>
        </w:rPr>
        <w:t>__________</w:t>
      </w:r>
      <w:r w:rsidRPr="004B65A9">
        <w:rPr>
          <w:rFonts w:ascii="Arial" w:hAnsi="Arial" w:cs="Arial"/>
          <w:snapToGrid w:val="0"/>
          <w:sz w:val="20"/>
          <w:szCs w:val="20"/>
        </w:rPr>
        <w:t>:</w:t>
      </w:r>
    </w:p>
    <w:p w14:paraId="504FCC14" w14:textId="0C8E887A" w:rsidR="00997E53" w:rsidRPr="006D1DF3" w:rsidRDefault="00997E53" w:rsidP="00997E53">
      <w:pPr>
        <w:widowControl w:val="0"/>
        <w:jc w:val="both"/>
        <w:rPr>
          <w:rFonts w:ascii="Arial" w:hAnsi="Arial" w:cs="Arial"/>
          <w:i/>
          <w:iCs/>
          <w:snapToGrid w:val="0"/>
        </w:rPr>
      </w:pPr>
      <w:r w:rsidRPr="006D1DF3">
        <w:rPr>
          <w:rFonts w:ascii="Arial" w:hAnsi="Arial" w:cs="Arial"/>
          <w:i/>
          <w:iCs/>
          <w:snapToGrid w:val="0"/>
          <w:sz w:val="20"/>
          <w:szCs w:val="20"/>
        </w:rPr>
        <w:t xml:space="preserve"> </w:t>
      </w:r>
      <w:r w:rsidRPr="00A9211E">
        <w:rPr>
          <w:rFonts w:ascii="Arial" w:hAnsi="Arial" w:cs="Arial"/>
          <w:i/>
          <w:iCs/>
          <w:snapToGrid w:val="0"/>
          <w:sz w:val="20"/>
          <w:szCs w:val="20"/>
          <w:highlight w:val="green"/>
        </w:rPr>
        <w:t>“</w:t>
      </w:r>
      <w:proofErr w:type="spellStart"/>
      <w:r w:rsidR="00A9211E" w:rsidRPr="00A9211E">
        <w:rPr>
          <w:rFonts w:ascii="Arial" w:hAnsi="Arial" w:cs="Arial"/>
          <w:i/>
          <w:iCs/>
          <w:snapToGrid w:val="0"/>
          <w:sz w:val="20"/>
          <w:szCs w:val="20"/>
          <w:highlight w:val="green"/>
        </w:rPr>
        <w:t>clp</w:t>
      </w:r>
      <w:proofErr w:type="spellEnd"/>
      <w:r w:rsidR="00A9211E" w:rsidRPr="00A9211E">
        <w:rPr>
          <w:rFonts w:ascii="Arial" w:hAnsi="Arial" w:cs="Arial"/>
          <w:i/>
          <w:iCs/>
          <w:snapToGrid w:val="0"/>
          <w:sz w:val="20"/>
          <w:szCs w:val="20"/>
          <w:highlight w:val="green"/>
        </w:rPr>
        <w:t xml:space="preserve"> parere</w:t>
      </w:r>
      <w:r w:rsidRPr="00A9211E">
        <w:rPr>
          <w:rFonts w:ascii="Arial" w:hAnsi="Arial" w:cs="Arial"/>
          <w:i/>
          <w:iCs/>
          <w:snapToGrid w:val="0"/>
          <w:sz w:val="20"/>
          <w:szCs w:val="20"/>
          <w:highlight w:val="green"/>
        </w:rPr>
        <w:t>”</w:t>
      </w:r>
    </w:p>
    <w:p w14:paraId="2054E885" w14:textId="77777777" w:rsidR="00997E53" w:rsidRPr="004B65A9" w:rsidRDefault="00997E53" w:rsidP="00997E53">
      <w:pPr>
        <w:widowControl w:val="0"/>
        <w:jc w:val="both"/>
        <w:rPr>
          <w:rFonts w:ascii="Arial" w:hAnsi="Arial" w:cs="Arial"/>
          <w:sz w:val="20"/>
          <w:szCs w:val="20"/>
        </w:rPr>
      </w:pPr>
      <w:r w:rsidRPr="004B65A9">
        <w:rPr>
          <w:rFonts w:ascii="Arial" w:hAnsi="Arial" w:cs="Arial"/>
          <w:sz w:val="20"/>
          <w:szCs w:val="20"/>
        </w:rPr>
        <w:t xml:space="preserve">Fatti salvi gli aspetti di natura urbanistica </w:t>
      </w:r>
      <w:proofErr w:type="gramStart"/>
      <w:r w:rsidRPr="004B65A9">
        <w:rPr>
          <w:rFonts w:ascii="Arial" w:hAnsi="Arial" w:cs="Arial"/>
          <w:sz w:val="20"/>
          <w:szCs w:val="20"/>
        </w:rPr>
        <w:t>ed</w:t>
      </w:r>
      <w:proofErr w:type="gramEnd"/>
      <w:r w:rsidRPr="004B65A9">
        <w:rPr>
          <w:rFonts w:ascii="Arial" w:hAnsi="Arial" w:cs="Arial"/>
          <w:sz w:val="20"/>
          <w:szCs w:val="20"/>
        </w:rPr>
        <w:t xml:space="preserve"> edilizia demandati per legge dello stato ad altra distinta attività </w:t>
      </w:r>
      <w:r w:rsidRPr="004B65A9">
        <w:rPr>
          <w:rFonts w:ascii="Arial" w:hAnsi="Arial" w:cs="Arial"/>
          <w:sz w:val="20"/>
          <w:szCs w:val="20"/>
        </w:rPr>
        <w:lastRenderedPageBreak/>
        <w:t xml:space="preserve">istruttoria; </w:t>
      </w:r>
    </w:p>
    <w:p w14:paraId="7468F434" w14:textId="77777777" w:rsidR="00997E53" w:rsidRPr="004B65A9" w:rsidRDefault="00997E53" w:rsidP="00997E53">
      <w:pPr>
        <w:widowControl w:val="0"/>
        <w:jc w:val="both"/>
        <w:rPr>
          <w:rFonts w:ascii="Arial" w:hAnsi="Arial" w:cs="Arial"/>
          <w:b/>
          <w:bCs/>
        </w:rPr>
      </w:pPr>
      <w:r w:rsidRPr="004B65A9">
        <w:rPr>
          <w:rFonts w:ascii="Arial" w:hAnsi="Arial" w:cs="Arial"/>
          <w:sz w:val="20"/>
          <w:szCs w:val="20"/>
        </w:rPr>
        <w:t xml:space="preserve">Ciò premesso in relazione agli interventi di che trattasi SI RICHIEDE a codesta </w:t>
      </w:r>
      <w:proofErr w:type="gramStart"/>
      <w:r w:rsidRPr="004B65A9">
        <w:rPr>
          <w:rFonts w:ascii="Arial" w:hAnsi="Arial" w:cs="Arial"/>
          <w:sz w:val="20"/>
          <w:szCs w:val="20"/>
        </w:rPr>
        <w:t>spett.le</w:t>
      </w:r>
      <w:proofErr w:type="gramEnd"/>
      <w:r w:rsidRPr="004B65A9">
        <w:rPr>
          <w:rFonts w:ascii="Arial" w:hAnsi="Arial" w:cs="Arial"/>
          <w:sz w:val="20"/>
          <w:szCs w:val="20"/>
        </w:rPr>
        <w:t xml:space="preserve"> Soprintendenza</w:t>
      </w:r>
      <w:r>
        <w:rPr>
          <w:rFonts w:ascii="Arial" w:hAnsi="Arial" w:cs="Arial"/>
          <w:sz w:val="20"/>
          <w:szCs w:val="20"/>
        </w:rPr>
        <w:t xml:space="preserve"> </w:t>
      </w:r>
      <w:r w:rsidRPr="004B65A9">
        <w:rPr>
          <w:rFonts w:ascii="Arial" w:hAnsi="Arial" w:cs="Arial"/>
          <w:b/>
          <w:bCs/>
        </w:rPr>
        <w:t xml:space="preserve">il </w:t>
      </w:r>
      <w:r w:rsidRPr="004B65A9">
        <w:rPr>
          <w:rFonts w:ascii="Arial" w:hAnsi="Arial" w:cs="Arial"/>
          <w:b/>
          <w:bCs/>
          <w:u w:val="single"/>
        </w:rPr>
        <w:t>PARERE VINCOLANTE</w:t>
      </w:r>
      <w:r w:rsidRPr="004B65A9">
        <w:rPr>
          <w:rFonts w:ascii="Arial" w:hAnsi="Arial" w:cs="Arial"/>
          <w:b/>
          <w:bCs/>
        </w:rPr>
        <w:t xml:space="preserve"> ai sensi dell’art. 146 commi 5 e segg. D. Lgs. 42/04 e </w:t>
      </w:r>
      <w:proofErr w:type="spellStart"/>
      <w:r w:rsidRPr="004B65A9">
        <w:rPr>
          <w:rFonts w:ascii="Arial" w:hAnsi="Arial" w:cs="Arial"/>
          <w:b/>
          <w:bCs/>
        </w:rPr>
        <w:t>smi</w:t>
      </w:r>
      <w:proofErr w:type="spellEnd"/>
    </w:p>
    <w:p w14:paraId="796D7070" w14:textId="77777777" w:rsidR="00997E53" w:rsidRPr="004B65A9" w:rsidRDefault="00997E53" w:rsidP="00997E53">
      <w:pPr>
        <w:pStyle w:val="Corpotesto"/>
        <w:spacing w:before="120"/>
        <w:rPr>
          <w:rFonts w:ascii="Arial" w:hAnsi="Arial" w:cs="Arial"/>
          <w:u w:val="single"/>
        </w:rPr>
      </w:pPr>
      <w:r w:rsidRPr="004B65A9">
        <w:rPr>
          <w:rFonts w:ascii="Arial" w:hAnsi="Arial" w:cs="Arial"/>
          <w:u w:val="single"/>
        </w:rPr>
        <w:t>La presente comunicazione non costituisce provvedimento abilitativo Paesaggistico – Ambientale.</w:t>
      </w:r>
    </w:p>
    <w:p w14:paraId="767F7B22" w14:textId="77777777" w:rsidR="0046785D" w:rsidRPr="00BF428C" w:rsidRDefault="0046785D" w:rsidP="0046785D">
      <w:pPr>
        <w:pStyle w:val="Corpotesto"/>
        <w:rPr>
          <w:rFonts w:ascii="Arial" w:hAnsi="Arial" w:cs="Arial"/>
          <w:b/>
          <w:bCs/>
        </w:rPr>
      </w:pPr>
    </w:p>
    <w:p w14:paraId="13A3D0B3" w14:textId="77777777" w:rsidR="00997E53" w:rsidRDefault="00997E53" w:rsidP="00997E53">
      <w:pPr>
        <w:pStyle w:val="Corpotesto"/>
        <w:spacing w:before="120"/>
        <w:rPr>
          <w:rFonts w:ascii="Arial" w:hAnsi="Arial" w:cs="Arial"/>
          <w:color w:val="000000"/>
        </w:rPr>
      </w:pPr>
      <w:r w:rsidRPr="004B65A9">
        <w:rPr>
          <w:rFonts w:ascii="Arial" w:hAnsi="Arial" w:cs="Arial"/>
        </w:rPr>
        <w:t xml:space="preserve">Ai sensi del comma 9 art.146 </w:t>
      </w:r>
      <w:proofErr w:type="gramStart"/>
      <w:r w:rsidRPr="004B65A9">
        <w:rPr>
          <w:rFonts w:ascii="Arial" w:hAnsi="Arial" w:cs="Arial"/>
        </w:rPr>
        <w:t>D.Lgs</w:t>
      </w:r>
      <w:proofErr w:type="gramEnd"/>
      <w:r w:rsidRPr="004B65A9">
        <w:rPr>
          <w:rFonts w:ascii="Arial" w:hAnsi="Arial" w:cs="Arial"/>
        </w:rPr>
        <w:t>.42/04, d</w:t>
      </w:r>
      <w:r w:rsidRPr="004B65A9">
        <w:rPr>
          <w:rFonts w:ascii="Arial" w:hAnsi="Arial" w:cs="Arial"/>
          <w:color w:val="000000"/>
        </w:rPr>
        <w:t>ecorsi inutilmente sessanta giorni dalla ricezione degli atti da parte del soprintendente, senza che questi abbia reso il prescritto parere, l'amministrazione competente provvede comunque sulla domanda di autorizzazione.</w:t>
      </w:r>
    </w:p>
    <w:p w14:paraId="0E8A148F" w14:textId="77777777" w:rsidR="00997E53" w:rsidRPr="004B65A9" w:rsidRDefault="00997E53" w:rsidP="00997E53">
      <w:pPr>
        <w:pStyle w:val="Corpotesto"/>
        <w:spacing w:before="120"/>
        <w:rPr>
          <w:rFonts w:ascii="Arial" w:hAnsi="Arial" w:cs="Arial"/>
          <w:color w:val="000000"/>
        </w:rPr>
      </w:pPr>
    </w:p>
    <w:p w14:paraId="624367E5" w14:textId="77777777" w:rsidR="00997E53" w:rsidRDefault="00997E53" w:rsidP="00997E53">
      <w:pPr>
        <w:pStyle w:val="Corpotesto"/>
        <w:rPr>
          <w:rFonts w:ascii="Arial" w:hAnsi="Arial" w:cs="Arial"/>
        </w:rPr>
      </w:pPr>
      <w:r w:rsidRPr="004B65A9">
        <w:rPr>
          <w:rFonts w:ascii="Arial" w:hAnsi="Arial" w:cs="Arial"/>
        </w:rPr>
        <w:t>Si coglie l’occasione per comunicare che eventuale contenzioso amministrativo è regolato dal Tribunale Amministrativo regionale di Genova.</w:t>
      </w:r>
    </w:p>
    <w:p w14:paraId="4EF5B400" w14:textId="77777777" w:rsidR="0046785D" w:rsidRPr="00BF428C" w:rsidRDefault="0046785D" w:rsidP="0046785D">
      <w:pPr>
        <w:pStyle w:val="Corpotesto"/>
        <w:rPr>
          <w:rFonts w:ascii="Arial" w:hAnsi="Arial" w:cs="Arial"/>
          <w:b/>
          <w:bCs/>
          <w:i/>
        </w:rPr>
      </w:pPr>
    </w:p>
    <w:p w14:paraId="43074ED9" w14:textId="77777777" w:rsidR="0046785D" w:rsidRDefault="0046785D" w:rsidP="0046785D">
      <w:pPr>
        <w:pStyle w:val="Corpotesto"/>
        <w:rPr>
          <w:rFonts w:ascii="Arial" w:hAnsi="Arial" w:cs="Arial"/>
          <w:b/>
          <w:bCs/>
        </w:rPr>
      </w:pPr>
    </w:p>
    <w:p w14:paraId="25E7962E" w14:textId="77777777" w:rsidR="00016D0A" w:rsidRDefault="00016D0A" w:rsidP="00016D0A">
      <w:pPr>
        <w:pStyle w:val="Corpotesto"/>
        <w:rPr>
          <w:rFonts w:ascii="Arial"/>
          <w:b/>
          <w:bCs/>
          <w:i/>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016D0A" w14:paraId="3C8965E3" w14:textId="77777777" w:rsidTr="009554DD">
        <w:tc>
          <w:tcPr>
            <w:tcW w:w="3828" w:type="dxa"/>
            <w:tcBorders>
              <w:top w:val="nil"/>
              <w:left w:val="nil"/>
              <w:bottom w:val="nil"/>
              <w:right w:val="nil"/>
            </w:tcBorders>
          </w:tcPr>
          <w:p w14:paraId="40791750" w14:textId="77777777" w:rsidR="00016D0A" w:rsidRDefault="00016D0A" w:rsidP="009554DD">
            <w:pPr>
              <w:pStyle w:val="western"/>
              <w:spacing w:before="0"/>
              <w:ind w:left="363"/>
              <w:jc w:val="center"/>
            </w:pPr>
            <w:r>
              <w:rPr>
                <w:rFonts w:ascii="Arial"/>
                <w:sz w:val="20"/>
              </w:rPr>
              <w:t>Il responsabile del procedimento</w:t>
            </w:r>
          </w:p>
          <w:p w14:paraId="00801F2C" w14:textId="77777777" w:rsidR="00016D0A" w:rsidRDefault="00016D0A" w:rsidP="009554DD">
            <w:pPr>
              <w:pStyle w:val="western"/>
              <w:spacing w:before="0"/>
              <w:ind w:left="363"/>
              <w:jc w:val="center"/>
            </w:pPr>
            <w:r>
              <w:rPr>
                <w:rFonts w:ascii="Arial"/>
                <w:sz w:val="20"/>
              </w:rPr>
              <w:t>[istruttore]</w:t>
            </w:r>
          </w:p>
        </w:tc>
        <w:tc>
          <w:tcPr>
            <w:tcW w:w="6235" w:type="dxa"/>
            <w:tcBorders>
              <w:top w:val="nil"/>
              <w:left w:val="nil"/>
              <w:bottom w:val="nil"/>
              <w:right w:val="nil"/>
            </w:tcBorders>
          </w:tcPr>
          <w:p w14:paraId="4E389CEC" w14:textId="77777777" w:rsidR="00016D0A" w:rsidRDefault="00016D0A" w:rsidP="009554DD">
            <w:pPr>
              <w:pStyle w:val="western"/>
              <w:spacing w:before="0"/>
              <w:ind w:left="363"/>
              <w:jc w:val="center"/>
            </w:pPr>
            <w:r>
              <w:rPr>
                <w:rFonts w:ascii="Arial"/>
                <w:sz w:val="20"/>
              </w:rPr>
              <w:t>Il Responsabile dell</w:t>
            </w:r>
            <w:r>
              <w:rPr>
                <w:rFonts w:ascii="Arial"/>
                <w:sz w:val="20"/>
              </w:rPr>
              <w:t>’</w:t>
            </w:r>
            <w:r>
              <w:rPr>
                <w:rFonts w:ascii="Arial"/>
                <w:sz w:val="20"/>
              </w:rPr>
              <w:t>Area Urbanistica- SUE</w:t>
            </w:r>
          </w:p>
          <w:p w14:paraId="6CE8DD94" w14:textId="77777777" w:rsidR="00016D0A" w:rsidRDefault="00016D0A" w:rsidP="009554DD">
            <w:pPr>
              <w:pStyle w:val="western"/>
              <w:spacing w:before="0"/>
              <w:jc w:val="center"/>
            </w:pPr>
            <w:r>
              <w:rPr>
                <w:rFonts w:ascii="Arial"/>
                <w:sz w:val="20"/>
              </w:rPr>
              <w:t>[dirigente]</w:t>
            </w:r>
          </w:p>
        </w:tc>
      </w:tr>
    </w:tbl>
    <w:p w14:paraId="7E167753" w14:textId="77777777" w:rsidR="00016D0A" w:rsidRDefault="00016D0A" w:rsidP="00016D0A">
      <w:pPr>
        <w:spacing w:before="280"/>
        <w:ind w:right="1134"/>
        <w:rPr>
          <w:rFonts w:ascii="Arial"/>
          <w:i/>
          <w:sz w:val="18"/>
          <w:lang w:eastAsia="zh-CN" w:bidi="hi-IN"/>
        </w:rPr>
      </w:pPr>
    </w:p>
    <w:p w14:paraId="2684CE7B" w14:textId="77777777" w:rsidR="0046785D" w:rsidRDefault="0046785D" w:rsidP="0046785D">
      <w:pPr>
        <w:pStyle w:val="NormaleWeb"/>
        <w:spacing w:before="0" w:after="0"/>
        <w:rPr>
          <w:rFonts w:ascii="Arial"/>
          <w:b/>
          <w:i/>
          <w:kern w:val="1"/>
          <w:sz w:val="18"/>
          <w:lang w:eastAsia="zh-CN" w:bidi="hi-IN"/>
        </w:rPr>
      </w:pPr>
    </w:p>
    <w:p w14:paraId="4FF203FF" w14:textId="77777777" w:rsidR="0046785D" w:rsidRDefault="0046785D" w:rsidP="0046785D">
      <w:pPr>
        <w:pStyle w:val="NormaleWeb"/>
        <w:spacing w:before="0" w:after="0"/>
        <w:rPr>
          <w:rFonts w:ascii="Arial"/>
          <w:b/>
          <w:i/>
          <w:kern w:val="1"/>
          <w:sz w:val="18"/>
          <w:lang w:eastAsia="zh-CN" w:bidi="hi-IN"/>
        </w:rPr>
      </w:pPr>
    </w:p>
    <w:p w14:paraId="12903A23" w14:textId="77777777" w:rsidR="0046785D" w:rsidRDefault="0046785D" w:rsidP="0046785D">
      <w:pPr>
        <w:pStyle w:val="NormaleWeb"/>
        <w:spacing w:before="0" w:after="0"/>
        <w:rPr>
          <w:rFonts w:ascii="Arial"/>
          <w:b/>
          <w:i/>
          <w:kern w:val="1"/>
          <w:sz w:val="18"/>
          <w:lang w:eastAsia="zh-CN" w:bidi="hi-IN"/>
        </w:rPr>
      </w:pPr>
    </w:p>
    <w:p w14:paraId="421304CA" w14:textId="77777777" w:rsidR="0046785D" w:rsidRDefault="0046785D" w:rsidP="0046785D">
      <w:pPr>
        <w:pStyle w:val="NormaleWeb"/>
        <w:spacing w:before="0" w:after="0"/>
        <w:rPr>
          <w:rFonts w:ascii="Arial"/>
          <w:b/>
          <w:i/>
          <w:kern w:val="1"/>
          <w:sz w:val="18"/>
          <w:lang w:eastAsia="zh-CN" w:bidi="hi-IN"/>
        </w:rPr>
      </w:pPr>
    </w:p>
    <w:p w14:paraId="7468E353" w14:textId="77777777" w:rsidR="0046785D" w:rsidRDefault="0046785D" w:rsidP="0046785D">
      <w:pPr>
        <w:pStyle w:val="NormaleWeb"/>
        <w:spacing w:before="0" w:after="0"/>
        <w:rPr>
          <w:rFonts w:ascii="Arial"/>
          <w:b/>
          <w:i/>
          <w:kern w:val="1"/>
          <w:sz w:val="18"/>
          <w:lang w:eastAsia="zh-CN" w:bidi="hi-IN"/>
        </w:rPr>
      </w:pPr>
    </w:p>
    <w:p w14:paraId="76E5F045" w14:textId="77777777" w:rsidR="0046785D" w:rsidRDefault="0046785D" w:rsidP="0046785D">
      <w:pPr>
        <w:pStyle w:val="NormaleWeb"/>
        <w:spacing w:before="0" w:after="0"/>
        <w:rPr>
          <w:rFonts w:ascii="Arial"/>
          <w:b/>
          <w:i/>
          <w:kern w:val="1"/>
          <w:sz w:val="18"/>
          <w:lang w:eastAsia="zh-CN" w:bidi="hi-IN"/>
        </w:rPr>
      </w:pPr>
    </w:p>
    <w:p w14:paraId="6E3F707D" w14:textId="77777777" w:rsidR="0046785D" w:rsidRDefault="0046785D" w:rsidP="0046785D">
      <w:pPr>
        <w:pStyle w:val="NormaleWeb"/>
        <w:spacing w:before="0" w:after="0"/>
        <w:rPr>
          <w:rFonts w:ascii="Arial"/>
          <w:b/>
          <w:i/>
          <w:kern w:val="1"/>
          <w:sz w:val="18"/>
          <w:lang w:eastAsia="zh-CN" w:bidi="hi-IN"/>
        </w:rPr>
      </w:pPr>
    </w:p>
    <w:p w14:paraId="12CB5B22" w14:textId="77777777" w:rsidR="0046785D" w:rsidRDefault="0046785D" w:rsidP="0046785D">
      <w:pPr>
        <w:pStyle w:val="NormaleWeb"/>
        <w:spacing w:before="0" w:after="0"/>
        <w:rPr>
          <w:rFonts w:ascii="Arial"/>
          <w:b/>
          <w:i/>
          <w:kern w:val="1"/>
          <w:sz w:val="18"/>
          <w:lang w:eastAsia="zh-CN" w:bidi="hi-IN"/>
        </w:rPr>
      </w:pPr>
    </w:p>
    <w:p w14:paraId="1E73D43C" w14:textId="77777777" w:rsidR="0046785D" w:rsidRDefault="0046785D" w:rsidP="0046785D">
      <w:pPr>
        <w:pStyle w:val="NormaleWeb"/>
        <w:spacing w:before="0" w:after="0"/>
        <w:rPr>
          <w:rFonts w:ascii="Arial"/>
          <w:b/>
          <w:i/>
          <w:kern w:val="1"/>
          <w:sz w:val="18"/>
          <w:lang w:eastAsia="zh-CN" w:bidi="hi-IN"/>
        </w:rPr>
      </w:pPr>
    </w:p>
    <w:p w14:paraId="5CA1D411" w14:textId="77777777" w:rsidR="0046785D" w:rsidRDefault="0046785D" w:rsidP="0046785D">
      <w:pPr>
        <w:pStyle w:val="NormaleWeb"/>
        <w:spacing w:before="0" w:after="0"/>
        <w:rPr>
          <w:rFonts w:ascii="Arial"/>
          <w:b/>
          <w:i/>
          <w:kern w:val="1"/>
          <w:sz w:val="18"/>
          <w:lang w:eastAsia="zh-CN" w:bidi="hi-IN"/>
        </w:rPr>
      </w:pPr>
    </w:p>
    <w:p w14:paraId="47517AF3" w14:textId="77777777" w:rsidR="0046785D" w:rsidRDefault="0046785D" w:rsidP="0046785D">
      <w:pPr>
        <w:pStyle w:val="NormaleWeb"/>
        <w:spacing w:before="0" w:after="0"/>
        <w:rPr>
          <w:rFonts w:ascii="Arial"/>
          <w:b/>
          <w:i/>
          <w:kern w:val="1"/>
          <w:sz w:val="18"/>
          <w:lang w:eastAsia="zh-CN" w:bidi="hi-IN"/>
        </w:rPr>
      </w:pPr>
    </w:p>
    <w:p w14:paraId="1BE68FE6" w14:textId="77777777" w:rsidR="0046785D" w:rsidRDefault="0046785D" w:rsidP="0046785D">
      <w:pPr>
        <w:pStyle w:val="NormaleWeb"/>
        <w:spacing w:before="0" w:after="0"/>
        <w:rPr>
          <w:rFonts w:ascii="Arial"/>
          <w:b/>
          <w:i/>
          <w:kern w:val="1"/>
          <w:sz w:val="18"/>
          <w:lang w:eastAsia="zh-CN" w:bidi="hi-IN"/>
        </w:rPr>
      </w:pPr>
    </w:p>
    <w:p w14:paraId="772B394D" w14:textId="77777777" w:rsidR="0046785D" w:rsidRDefault="0046785D" w:rsidP="0046785D">
      <w:pPr>
        <w:pStyle w:val="NormaleWeb"/>
        <w:spacing w:before="0" w:after="0"/>
        <w:rPr>
          <w:rFonts w:ascii="Arial"/>
          <w:b/>
          <w:i/>
          <w:kern w:val="1"/>
          <w:sz w:val="18"/>
          <w:lang w:eastAsia="zh-CN" w:bidi="hi-IN"/>
        </w:rPr>
      </w:pPr>
    </w:p>
    <w:p w14:paraId="50423B81" w14:textId="77777777" w:rsidR="0046785D" w:rsidRDefault="0046785D" w:rsidP="0046785D">
      <w:pPr>
        <w:pStyle w:val="NormaleWeb"/>
        <w:spacing w:before="0" w:after="0"/>
        <w:rPr>
          <w:rFonts w:ascii="Arial"/>
          <w:b/>
          <w:i/>
          <w:kern w:val="1"/>
          <w:sz w:val="18"/>
          <w:lang w:eastAsia="zh-CN" w:bidi="hi-IN"/>
        </w:rPr>
      </w:pPr>
    </w:p>
    <w:p w14:paraId="17F19982" w14:textId="77777777" w:rsidR="0046785D" w:rsidRDefault="0046785D" w:rsidP="0046785D">
      <w:pPr>
        <w:pStyle w:val="NormaleWeb"/>
        <w:spacing w:before="0" w:after="0"/>
        <w:rPr>
          <w:rFonts w:ascii="Arial"/>
          <w:b/>
          <w:i/>
          <w:kern w:val="1"/>
          <w:sz w:val="18"/>
          <w:lang w:eastAsia="zh-CN" w:bidi="hi-IN"/>
        </w:rPr>
      </w:pPr>
    </w:p>
    <w:p w14:paraId="2A9ADB4E" w14:textId="77777777" w:rsidR="0046785D" w:rsidRDefault="0046785D" w:rsidP="0046785D">
      <w:pPr>
        <w:pStyle w:val="NormaleWeb"/>
        <w:spacing w:before="0" w:after="0"/>
        <w:rPr>
          <w:rFonts w:ascii="Arial"/>
          <w:b/>
          <w:i/>
          <w:kern w:val="1"/>
          <w:sz w:val="18"/>
          <w:lang w:eastAsia="zh-CN" w:bidi="hi-IN"/>
        </w:rPr>
      </w:pPr>
    </w:p>
    <w:p w14:paraId="11DC1954" w14:textId="77777777" w:rsidR="0046785D" w:rsidRDefault="0046785D" w:rsidP="0046785D">
      <w:pPr>
        <w:pStyle w:val="NormaleWeb"/>
        <w:spacing w:before="0" w:after="0"/>
        <w:rPr>
          <w:rFonts w:ascii="Arial"/>
          <w:b/>
          <w:i/>
          <w:kern w:val="1"/>
          <w:sz w:val="18"/>
          <w:lang w:eastAsia="zh-CN" w:bidi="hi-IN"/>
        </w:rPr>
      </w:pPr>
    </w:p>
    <w:p w14:paraId="43C464C3" w14:textId="77777777" w:rsidR="0046785D" w:rsidRDefault="0046785D" w:rsidP="0046785D">
      <w:pPr>
        <w:pStyle w:val="NormaleWeb"/>
        <w:spacing w:before="0" w:after="0"/>
        <w:rPr>
          <w:rFonts w:ascii="Arial"/>
          <w:b/>
          <w:i/>
          <w:kern w:val="1"/>
          <w:sz w:val="18"/>
          <w:lang w:eastAsia="zh-CN" w:bidi="hi-IN"/>
        </w:rPr>
      </w:pPr>
    </w:p>
    <w:p w14:paraId="605A5DFC" w14:textId="77777777" w:rsidR="0046785D" w:rsidRDefault="0046785D" w:rsidP="0046785D">
      <w:pPr>
        <w:pStyle w:val="NormaleWeb"/>
        <w:spacing w:before="0" w:after="0"/>
        <w:rPr>
          <w:rFonts w:ascii="Arial"/>
          <w:b/>
          <w:i/>
          <w:kern w:val="1"/>
          <w:sz w:val="18"/>
          <w:lang w:eastAsia="zh-CN" w:bidi="hi-IN"/>
        </w:rPr>
      </w:pPr>
    </w:p>
    <w:p w14:paraId="05D481E3" w14:textId="77777777" w:rsidR="0046785D" w:rsidRDefault="0046785D" w:rsidP="0046785D">
      <w:pPr>
        <w:pStyle w:val="NormaleWeb"/>
        <w:spacing w:before="0" w:after="0"/>
        <w:rPr>
          <w:rFonts w:ascii="Arial"/>
          <w:b/>
          <w:i/>
          <w:kern w:val="1"/>
          <w:sz w:val="18"/>
          <w:lang w:eastAsia="zh-CN" w:bidi="hi-IN"/>
        </w:rPr>
      </w:pPr>
    </w:p>
    <w:p w14:paraId="4487A62D" w14:textId="77777777" w:rsidR="0046785D" w:rsidRDefault="0046785D" w:rsidP="0046785D">
      <w:pPr>
        <w:pStyle w:val="NormaleWeb"/>
        <w:spacing w:before="0" w:after="0"/>
        <w:rPr>
          <w:rFonts w:ascii="Arial"/>
          <w:b/>
          <w:i/>
          <w:kern w:val="1"/>
          <w:sz w:val="18"/>
          <w:lang w:eastAsia="zh-CN" w:bidi="hi-IN"/>
        </w:rPr>
      </w:pPr>
    </w:p>
    <w:p w14:paraId="22FED57B" w14:textId="77777777" w:rsidR="0046785D" w:rsidRDefault="0046785D" w:rsidP="0046785D">
      <w:pPr>
        <w:pStyle w:val="NormaleWeb"/>
        <w:spacing w:before="0" w:after="0"/>
        <w:rPr>
          <w:rFonts w:ascii="Arial"/>
          <w:b/>
          <w:i/>
          <w:kern w:val="1"/>
          <w:sz w:val="18"/>
          <w:lang w:eastAsia="zh-CN" w:bidi="hi-IN"/>
        </w:rPr>
      </w:pPr>
    </w:p>
    <w:p w14:paraId="25508DF3" w14:textId="77777777" w:rsidR="0046785D" w:rsidRDefault="0046785D" w:rsidP="0046785D">
      <w:pPr>
        <w:pStyle w:val="NormaleWeb"/>
        <w:spacing w:before="0" w:after="0"/>
        <w:rPr>
          <w:rFonts w:ascii="Arial"/>
          <w:b/>
          <w:i/>
          <w:kern w:val="1"/>
          <w:sz w:val="18"/>
          <w:lang w:eastAsia="zh-CN" w:bidi="hi-IN"/>
        </w:rPr>
      </w:pPr>
    </w:p>
    <w:p w14:paraId="1E627AF2" w14:textId="77777777" w:rsidR="0046785D" w:rsidRDefault="0046785D" w:rsidP="0046785D">
      <w:pPr>
        <w:pStyle w:val="NormaleWeb"/>
        <w:spacing w:before="0" w:after="0"/>
        <w:rPr>
          <w:rFonts w:ascii="Arial"/>
          <w:b/>
          <w:i/>
          <w:kern w:val="1"/>
          <w:sz w:val="18"/>
          <w:lang w:eastAsia="zh-CN" w:bidi="hi-IN"/>
        </w:rPr>
      </w:pPr>
    </w:p>
    <w:p w14:paraId="43135D52" w14:textId="77777777" w:rsidR="0046785D" w:rsidRDefault="0046785D" w:rsidP="0046785D">
      <w:pPr>
        <w:pStyle w:val="NormaleWeb"/>
        <w:spacing w:before="0" w:after="0"/>
        <w:rPr>
          <w:rFonts w:ascii="Arial"/>
          <w:b/>
          <w:i/>
          <w:kern w:val="1"/>
          <w:sz w:val="18"/>
          <w:lang w:eastAsia="zh-CN" w:bidi="hi-IN"/>
        </w:rPr>
      </w:pPr>
    </w:p>
    <w:p w14:paraId="58EFF099" w14:textId="77777777" w:rsidR="0046785D" w:rsidRDefault="0046785D" w:rsidP="0046785D">
      <w:pPr>
        <w:pStyle w:val="NormaleWeb"/>
        <w:spacing w:before="0" w:after="0"/>
        <w:rPr>
          <w:rFonts w:ascii="Arial"/>
          <w:b/>
          <w:i/>
          <w:kern w:val="1"/>
          <w:sz w:val="18"/>
          <w:lang w:eastAsia="zh-CN" w:bidi="hi-IN"/>
        </w:rPr>
      </w:pPr>
    </w:p>
    <w:p w14:paraId="07EE074F" w14:textId="77777777" w:rsidR="0046785D" w:rsidRDefault="0046785D" w:rsidP="0046785D">
      <w:pPr>
        <w:pStyle w:val="NormaleWeb"/>
        <w:spacing w:before="0" w:after="0"/>
        <w:rPr>
          <w:rFonts w:ascii="Arial"/>
          <w:b/>
          <w:i/>
          <w:kern w:val="1"/>
          <w:sz w:val="18"/>
          <w:lang w:eastAsia="zh-CN" w:bidi="hi-IN"/>
        </w:rPr>
      </w:pPr>
    </w:p>
    <w:p w14:paraId="519B207D" w14:textId="77777777" w:rsidR="0046785D" w:rsidRDefault="0046785D" w:rsidP="0046785D">
      <w:pPr>
        <w:pStyle w:val="NormaleWeb"/>
        <w:spacing w:before="0" w:after="0"/>
        <w:rPr>
          <w:rFonts w:ascii="Arial"/>
          <w:b/>
          <w:i/>
          <w:kern w:val="1"/>
          <w:sz w:val="18"/>
          <w:lang w:eastAsia="zh-CN" w:bidi="hi-IN"/>
        </w:rPr>
      </w:pPr>
    </w:p>
    <w:p w14:paraId="473A3D7E" w14:textId="77777777" w:rsidR="0046785D" w:rsidRDefault="0046785D" w:rsidP="0046785D">
      <w:pPr>
        <w:pStyle w:val="NormaleWeb"/>
        <w:spacing w:before="0" w:after="0"/>
        <w:rPr>
          <w:rFonts w:ascii="Arial"/>
          <w:b/>
          <w:i/>
          <w:kern w:val="1"/>
          <w:sz w:val="18"/>
          <w:lang w:eastAsia="zh-CN" w:bidi="hi-IN"/>
        </w:rPr>
      </w:pPr>
    </w:p>
    <w:p w14:paraId="2055DBB3" w14:textId="77777777" w:rsidR="0046785D" w:rsidRDefault="0046785D" w:rsidP="0046785D">
      <w:pPr>
        <w:pStyle w:val="NormaleWeb"/>
        <w:spacing w:before="0" w:after="0"/>
        <w:rPr>
          <w:rFonts w:ascii="Arial"/>
          <w:b/>
          <w:i/>
          <w:kern w:val="1"/>
          <w:sz w:val="18"/>
          <w:lang w:eastAsia="zh-CN" w:bidi="hi-IN"/>
        </w:rPr>
      </w:pPr>
    </w:p>
    <w:p w14:paraId="18DA1C19" w14:textId="77777777" w:rsidR="0046785D" w:rsidRDefault="0046785D" w:rsidP="0046785D">
      <w:pPr>
        <w:pStyle w:val="NormaleWeb"/>
        <w:spacing w:before="0" w:after="0"/>
        <w:rPr>
          <w:rFonts w:ascii="Arial"/>
          <w:b/>
          <w:i/>
          <w:kern w:val="1"/>
          <w:sz w:val="18"/>
          <w:lang w:eastAsia="zh-CN" w:bidi="hi-IN"/>
        </w:rPr>
      </w:pPr>
    </w:p>
    <w:p w14:paraId="0274BC29" w14:textId="77777777" w:rsidR="0046785D" w:rsidRDefault="0046785D" w:rsidP="0046785D">
      <w:pPr>
        <w:pStyle w:val="NormaleWeb"/>
        <w:spacing w:before="0" w:after="0"/>
        <w:rPr>
          <w:rFonts w:ascii="Arial"/>
          <w:b/>
          <w:i/>
          <w:kern w:val="1"/>
          <w:sz w:val="18"/>
          <w:lang w:eastAsia="zh-CN" w:bidi="hi-IN"/>
        </w:rPr>
      </w:pPr>
    </w:p>
    <w:p w14:paraId="53631289" w14:textId="77777777" w:rsidR="0046785D" w:rsidRDefault="0046785D" w:rsidP="0046785D">
      <w:pPr>
        <w:pStyle w:val="NormaleWeb"/>
        <w:spacing w:before="0" w:after="0"/>
        <w:rPr>
          <w:rFonts w:ascii="Arial"/>
          <w:b/>
          <w:i/>
          <w:kern w:val="1"/>
          <w:sz w:val="18"/>
          <w:lang w:eastAsia="zh-CN" w:bidi="hi-IN"/>
        </w:rPr>
      </w:pPr>
    </w:p>
    <w:p w14:paraId="1ACB00F8" w14:textId="77777777" w:rsidR="0046785D" w:rsidRDefault="0046785D" w:rsidP="0046785D">
      <w:pPr>
        <w:pStyle w:val="NormaleWeb"/>
        <w:spacing w:before="0" w:after="0"/>
        <w:rPr>
          <w:rFonts w:ascii="Arial"/>
          <w:b/>
          <w:i/>
          <w:kern w:val="1"/>
          <w:sz w:val="18"/>
          <w:lang w:eastAsia="zh-CN" w:bidi="hi-IN"/>
        </w:rPr>
      </w:pPr>
    </w:p>
    <w:p w14:paraId="78F0E37C" w14:textId="77777777" w:rsidR="0046785D" w:rsidRDefault="0046785D" w:rsidP="0046785D">
      <w:pPr>
        <w:pStyle w:val="NormaleWeb"/>
        <w:spacing w:before="0" w:after="0"/>
        <w:rPr>
          <w:rFonts w:ascii="Arial"/>
          <w:b/>
          <w:i/>
          <w:kern w:val="1"/>
          <w:sz w:val="18"/>
          <w:lang w:eastAsia="zh-CN" w:bidi="hi-IN"/>
        </w:rPr>
      </w:pPr>
    </w:p>
    <w:p w14:paraId="4C54117E" w14:textId="77777777" w:rsidR="0046785D" w:rsidRDefault="0046785D" w:rsidP="0046785D">
      <w:pPr>
        <w:pStyle w:val="NormaleWeb"/>
        <w:spacing w:before="0" w:after="0"/>
        <w:rPr>
          <w:rFonts w:ascii="Arial"/>
          <w:b/>
          <w:i/>
          <w:kern w:val="1"/>
          <w:sz w:val="18"/>
          <w:lang w:eastAsia="zh-CN" w:bidi="hi-IN"/>
        </w:rPr>
      </w:pPr>
    </w:p>
    <w:p w14:paraId="502FFBF1" w14:textId="77777777" w:rsidR="0046785D" w:rsidRPr="00BF428C" w:rsidRDefault="0046785D" w:rsidP="0046785D">
      <w:pPr>
        <w:spacing w:before="280"/>
        <w:ind w:right="1134"/>
        <w:rPr>
          <w:rFonts w:hAnsi="Times New Roman"/>
          <w:b/>
          <w:color w:val="00000A"/>
          <w:sz w:val="18"/>
        </w:rPr>
      </w:pPr>
    </w:p>
    <w:p w14:paraId="5BE13F57" w14:textId="77777777" w:rsidR="0046785D" w:rsidRPr="00BF428C" w:rsidRDefault="0046785D" w:rsidP="00257E87">
      <w:pPr>
        <w:widowControl w:val="0"/>
        <w:spacing w:line="240" w:lineRule="auto"/>
        <w:rPr>
          <w:rFonts w:hAnsi="Times New Roman"/>
          <w:color w:val="00000A"/>
        </w:rPr>
      </w:pPr>
      <w:r w:rsidRPr="00BF428C">
        <w:rPr>
          <w:rFonts w:hAnsi="Times New Roman"/>
          <w:color w:val="00000A"/>
          <w:sz w:val="12"/>
        </w:rPr>
        <w:t xml:space="preserve">ATTO FIRMATO DIGITALMENTE </w:t>
      </w:r>
    </w:p>
    <w:p w14:paraId="6B47D0EF" w14:textId="77777777" w:rsidR="00301AFA" w:rsidRPr="00257E87" w:rsidRDefault="0046785D" w:rsidP="00257E87">
      <w:pPr>
        <w:spacing w:line="240" w:lineRule="auto"/>
        <w:ind w:left="363"/>
        <w:rPr>
          <w:rFonts w:hAnsi="Times New Roman"/>
          <w:color w:val="00000A"/>
        </w:rPr>
      </w:pPr>
      <w:r w:rsidRPr="00BF428C">
        <w:rPr>
          <w:rFonts w:hAnsi="Times New Roman"/>
          <w:i/>
          <w:color w:val="00000A"/>
          <w:sz w:val="12"/>
          <w:lang w:bidi="hi-IN"/>
        </w:rPr>
        <w:t xml:space="preserve">Riproduzione cartacea ai sensi del </w:t>
      </w:r>
      <w:proofErr w:type="gramStart"/>
      <w:r w:rsidRPr="00BF428C">
        <w:rPr>
          <w:rFonts w:hAnsi="Times New Roman"/>
          <w:i/>
          <w:color w:val="00000A"/>
          <w:sz w:val="12"/>
          <w:lang w:bidi="hi-IN"/>
        </w:rPr>
        <w:t>D.Lgs</w:t>
      </w:r>
      <w:proofErr w:type="gramEnd"/>
      <w:r w:rsidRPr="00BF428C">
        <w:rPr>
          <w:rFonts w:hAnsi="Times New Roman"/>
          <w:i/>
          <w:color w:val="00000A"/>
          <w:sz w:val="12"/>
          <w:lang w:bidi="hi-IN"/>
        </w:rPr>
        <w:t>.82/2005 e successive modificazioni, di originale digitale firmato digitalmente da Meini Luca e Salomoni Emanuela</w:t>
      </w:r>
    </w:p>
    <w:sectPr w:rsidR="00301AFA" w:rsidRPr="00257E87" w:rsidSect="008A7729">
      <w:pgSz w:w="11906" w:h="16838"/>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D49"/>
    <w:multiLevelType w:val="hybridMultilevel"/>
    <w:tmpl w:val="CAEE8D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969461">
    <w:abstractNumId w:val="2"/>
  </w:num>
  <w:num w:numId="2" w16cid:durableId="1209337084">
    <w:abstractNumId w:val="1"/>
  </w:num>
  <w:num w:numId="3" w16cid:durableId="79740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16D0A"/>
    <w:rsid w:val="00021774"/>
    <w:rsid w:val="000238D6"/>
    <w:rsid w:val="00047B3A"/>
    <w:rsid w:val="00053F0A"/>
    <w:rsid w:val="000627DD"/>
    <w:rsid w:val="0006583C"/>
    <w:rsid w:val="00082A26"/>
    <w:rsid w:val="00084D08"/>
    <w:rsid w:val="000C0CDA"/>
    <w:rsid w:val="000C395B"/>
    <w:rsid w:val="000F4833"/>
    <w:rsid w:val="001078B8"/>
    <w:rsid w:val="001129FB"/>
    <w:rsid w:val="0015316D"/>
    <w:rsid w:val="001C1EF5"/>
    <w:rsid w:val="002106C8"/>
    <w:rsid w:val="00257E87"/>
    <w:rsid w:val="00261A3B"/>
    <w:rsid w:val="00282C41"/>
    <w:rsid w:val="002E3CD6"/>
    <w:rsid w:val="00301AFA"/>
    <w:rsid w:val="00307EA3"/>
    <w:rsid w:val="00324336"/>
    <w:rsid w:val="00346B68"/>
    <w:rsid w:val="003E7C1E"/>
    <w:rsid w:val="00400DA7"/>
    <w:rsid w:val="00421DA9"/>
    <w:rsid w:val="00442C94"/>
    <w:rsid w:val="0045713C"/>
    <w:rsid w:val="004601C7"/>
    <w:rsid w:val="00460412"/>
    <w:rsid w:val="0046785D"/>
    <w:rsid w:val="004758B4"/>
    <w:rsid w:val="004922EC"/>
    <w:rsid w:val="004C66AF"/>
    <w:rsid w:val="004F4D59"/>
    <w:rsid w:val="00543592"/>
    <w:rsid w:val="00567EE8"/>
    <w:rsid w:val="0059022A"/>
    <w:rsid w:val="005C3056"/>
    <w:rsid w:val="005E076A"/>
    <w:rsid w:val="00605282"/>
    <w:rsid w:val="00646CDE"/>
    <w:rsid w:val="006750B2"/>
    <w:rsid w:val="006867F7"/>
    <w:rsid w:val="00697887"/>
    <w:rsid w:val="006A411F"/>
    <w:rsid w:val="006B2498"/>
    <w:rsid w:val="006B3D92"/>
    <w:rsid w:val="006B72CC"/>
    <w:rsid w:val="006E0FFE"/>
    <w:rsid w:val="007874A8"/>
    <w:rsid w:val="008751A4"/>
    <w:rsid w:val="008A5F77"/>
    <w:rsid w:val="008A7729"/>
    <w:rsid w:val="008B1AA7"/>
    <w:rsid w:val="008C637A"/>
    <w:rsid w:val="008E35A7"/>
    <w:rsid w:val="00904579"/>
    <w:rsid w:val="009124B6"/>
    <w:rsid w:val="00916527"/>
    <w:rsid w:val="00921EED"/>
    <w:rsid w:val="00930181"/>
    <w:rsid w:val="00970177"/>
    <w:rsid w:val="009864EC"/>
    <w:rsid w:val="00997E53"/>
    <w:rsid w:val="009A2841"/>
    <w:rsid w:val="009B55AD"/>
    <w:rsid w:val="009B677D"/>
    <w:rsid w:val="009E1F0B"/>
    <w:rsid w:val="00A213A3"/>
    <w:rsid w:val="00A44960"/>
    <w:rsid w:val="00A87F74"/>
    <w:rsid w:val="00A9211E"/>
    <w:rsid w:val="00AD5363"/>
    <w:rsid w:val="00B11B43"/>
    <w:rsid w:val="00B303F7"/>
    <w:rsid w:val="00B5601B"/>
    <w:rsid w:val="00B66487"/>
    <w:rsid w:val="00C02F8D"/>
    <w:rsid w:val="00C35A1F"/>
    <w:rsid w:val="00C51068"/>
    <w:rsid w:val="00C9467D"/>
    <w:rsid w:val="00CC6318"/>
    <w:rsid w:val="00CD22A8"/>
    <w:rsid w:val="00CD2DF4"/>
    <w:rsid w:val="00CF2A2C"/>
    <w:rsid w:val="00CF69F2"/>
    <w:rsid w:val="00D95043"/>
    <w:rsid w:val="00DB0045"/>
    <w:rsid w:val="00E05A63"/>
    <w:rsid w:val="00E06246"/>
    <w:rsid w:val="00E16245"/>
    <w:rsid w:val="00E657F9"/>
    <w:rsid w:val="00E711E8"/>
    <w:rsid w:val="00F01F72"/>
    <w:rsid w:val="00F13D83"/>
    <w:rsid w:val="00F220E5"/>
    <w:rsid w:val="00F4297A"/>
    <w:rsid w:val="00F66F3D"/>
    <w:rsid w:val="00F7703E"/>
    <w:rsid w:val="00F95F37"/>
    <w:rsid w:val="00FE502F"/>
    <w:rsid w:val="00FF4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B9CE"/>
  <w15:docId w15:val="{3827C1FE-DEEE-4506-BD04-D7B68C77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settiegatti.eu/info/norme/statali/1933_1775.htm" TargetMode="External"/><Relationship Id="rId5" Type="http://schemas.openxmlformats.org/officeDocument/2006/relationships/webSettings" Target="webSettings.xml"/><Relationship Id="rId10" Type="http://schemas.openxmlformats.org/officeDocument/2006/relationships/hyperlink" Target="mailto:sabap-met-ge@pec.cultura.gov.it" TargetMode="Externa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989A-E23E-41C6-BCBB-DB54CE5A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1031</Words>
  <Characters>5882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6</cp:revision>
  <cp:lastPrinted>2023-04-29T11:22:00Z</cp:lastPrinted>
  <dcterms:created xsi:type="dcterms:W3CDTF">2025-04-01T12:06:00Z</dcterms:created>
  <dcterms:modified xsi:type="dcterms:W3CDTF">2025-04-01T12:14:00Z</dcterms:modified>
</cp:coreProperties>
</file>